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B14E5F" w14:textId="77777777" w:rsidR="00DD1265" w:rsidRPr="006A3996" w:rsidRDefault="00DD1265" w:rsidP="00DD1265">
      <w:pPr>
        <w:pStyle w:val="Titre"/>
        <w:jc w:val="center"/>
        <w:rPr>
          <w:lang w:val="nl-NL"/>
        </w:rPr>
      </w:pPr>
    </w:p>
    <w:p w14:paraId="29185679" w14:textId="77777777" w:rsidR="00DD1265" w:rsidRPr="006A3996" w:rsidRDefault="00DD1265" w:rsidP="00DD1265">
      <w:pPr>
        <w:pStyle w:val="Titre"/>
        <w:jc w:val="center"/>
        <w:rPr>
          <w:lang w:val="nl-NL"/>
        </w:rPr>
      </w:pPr>
    </w:p>
    <w:p w14:paraId="25BA3022" w14:textId="77777777" w:rsidR="00DD1265" w:rsidRPr="006A3996" w:rsidRDefault="00DD1265" w:rsidP="00DD1265">
      <w:pPr>
        <w:pStyle w:val="Titre"/>
        <w:jc w:val="center"/>
        <w:rPr>
          <w:lang w:val="nl-NL"/>
        </w:rPr>
      </w:pPr>
      <w:r w:rsidRPr="006A3996">
        <w:rPr>
          <w:lang w:val="nl-NL"/>
        </w:rPr>
        <w:t>PRESTATIE VERKLARING</w:t>
      </w:r>
    </w:p>
    <w:p w14:paraId="72D54976" w14:textId="77777777" w:rsidR="00DD1265" w:rsidRPr="006A3996" w:rsidRDefault="00DD1265" w:rsidP="00DD1265">
      <w:pPr>
        <w:pStyle w:val="Sous-titre"/>
        <w:jc w:val="center"/>
        <w:rPr>
          <w:lang w:val="nl-NL"/>
        </w:rPr>
      </w:pPr>
      <w:r w:rsidRPr="006A3996">
        <w:rPr>
          <w:lang w:val="nl-NL"/>
        </w:rPr>
        <w:t>Volgens Verordening van Bouwproducten (UE) 305/2011</w:t>
      </w:r>
    </w:p>
    <w:p w14:paraId="7B702E26" w14:textId="77777777" w:rsidR="00DD1265" w:rsidRPr="006A3996" w:rsidRDefault="00DD1265" w:rsidP="00DD1265">
      <w:pPr>
        <w:pStyle w:val="Titre2"/>
        <w:rPr>
          <w:lang w:val="nl-NL"/>
        </w:rPr>
      </w:pPr>
      <w:r w:rsidRPr="006A3996">
        <w:rPr>
          <w:lang w:val="nl-NL"/>
        </w:rPr>
        <w:t>Identificatie van het product</w:t>
      </w:r>
    </w:p>
    <w:p w14:paraId="19A7526E" w14:textId="77777777" w:rsidR="00DD1265" w:rsidRPr="006A3996" w:rsidRDefault="00DD1265" w:rsidP="00DD1265">
      <w:pPr>
        <w:rPr>
          <w:lang w:val="nl-NL"/>
        </w:rPr>
      </w:pPr>
    </w:p>
    <w:p w14:paraId="43120BB8" w14:textId="77777777" w:rsidR="00DD1265" w:rsidRPr="006A3996" w:rsidRDefault="00DD1265" w:rsidP="00DD1265">
      <w:pPr>
        <w:pStyle w:val="Titre2"/>
        <w:rPr>
          <w:rFonts w:ascii="Times" w:hAnsi="Times" w:cs="Times"/>
          <w:lang w:val="nl-NL"/>
        </w:rPr>
      </w:pPr>
      <w:r w:rsidRPr="006A3996">
        <w:rPr>
          <w:lang w:val="nl-NL"/>
        </w:rPr>
        <w:t>Voorzien Gebruik</w:t>
      </w:r>
    </w:p>
    <w:p w14:paraId="26586FCE" w14:textId="77777777" w:rsidR="00DD1265" w:rsidRPr="006A3996" w:rsidRDefault="00DD1265" w:rsidP="00DD1265">
      <w:pPr>
        <w:pStyle w:val="Sansinterligne"/>
        <w:rPr>
          <w:lang w:val="nl-NL"/>
        </w:rPr>
      </w:pPr>
      <w:r w:rsidRPr="006A3996">
        <w:rPr>
          <w:lang w:val="nl-NL"/>
        </w:rPr>
        <w:t>Natuursteentegels voor buitenbestrating</w:t>
      </w:r>
    </w:p>
    <w:p w14:paraId="29C60323" w14:textId="77777777" w:rsidR="00DD1265" w:rsidRPr="006A3996" w:rsidRDefault="00DD1265" w:rsidP="00DD1265">
      <w:pPr>
        <w:pStyle w:val="Titre2"/>
        <w:rPr>
          <w:lang w:val="nl-NL"/>
        </w:rPr>
      </w:pPr>
      <w:r w:rsidRPr="006A3996">
        <w:rPr>
          <w:lang w:val="nl-NL"/>
        </w:rPr>
        <w:t>Evaluatie en verificatie van de duurzaamheid van de prestaties</w:t>
      </w:r>
    </w:p>
    <w:p w14:paraId="2C730C44" w14:textId="491B4C07" w:rsidR="00DD1265" w:rsidRPr="006A3996" w:rsidRDefault="00C37C1D" w:rsidP="00DD1265">
      <w:pPr>
        <w:pStyle w:val="Sansinterligne"/>
        <w:rPr>
          <w:rStyle w:val="Titre1Car"/>
          <w:rFonts w:ascii="Calibri" w:eastAsia="Times New Roman" w:hAnsi="Calibri" w:cs="Times New Roman"/>
          <w:b w:val="0"/>
          <w:bCs w:val="0"/>
          <w:color w:val="auto"/>
          <w:lang w:val="nl-NL"/>
        </w:rPr>
      </w:pPr>
      <w:r w:rsidRPr="006A3996">
        <w:rPr>
          <w:lang w:val="nl-NL"/>
        </w:rPr>
        <w:t>Systeem</w:t>
      </w:r>
      <w:r w:rsidR="00DD1265" w:rsidRPr="006A3996">
        <w:rPr>
          <w:lang w:val="nl-NL"/>
        </w:rPr>
        <w:t xml:space="preserve"> 4</w:t>
      </w:r>
    </w:p>
    <w:p w14:paraId="54AA492B" w14:textId="77777777" w:rsidR="00DD1265" w:rsidRPr="006A3996" w:rsidRDefault="00DD1265" w:rsidP="00DD1265">
      <w:pPr>
        <w:pStyle w:val="Titre2"/>
        <w:rPr>
          <w:lang w:val="nl-NL"/>
        </w:rPr>
      </w:pPr>
      <w:r w:rsidRPr="006A3996">
        <w:rPr>
          <w:lang w:val="nl-NL"/>
        </w:rPr>
        <w:t xml:space="preserve">Prestaties </w:t>
      </w:r>
    </w:p>
    <w:p w14:paraId="23C5E6DE" w14:textId="77777777" w:rsidR="00DD1265" w:rsidRPr="006A3996" w:rsidRDefault="00DD1265" w:rsidP="00DD1265">
      <w:pPr>
        <w:rPr>
          <w:lang w:val="nl-NL"/>
        </w:rPr>
      </w:pPr>
    </w:p>
    <w:tbl>
      <w:tblPr>
        <w:tblStyle w:val="Trameclaire-Accent1"/>
        <w:tblW w:w="8897" w:type="dxa"/>
        <w:tblLayout w:type="fixed"/>
        <w:tblLook w:val="0400" w:firstRow="0" w:lastRow="0" w:firstColumn="0" w:lastColumn="0" w:noHBand="0" w:noVBand="1"/>
      </w:tblPr>
      <w:tblGrid>
        <w:gridCol w:w="2943"/>
        <w:gridCol w:w="1276"/>
        <w:gridCol w:w="2410"/>
        <w:gridCol w:w="2268"/>
      </w:tblGrid>
      <w:tr w:rsidR="006772D6" w:rsidRPr="006A3996" w14:paraId="195404D5" w14:textId="77777777" w:rsidTr="006772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897" w:type="dxa"/>
            <w:gridSpan w:val="4"/>
          </w:tcPr>
          <w:p w14:paraId="7A3689DE" w14:textId="77777777" w:rsidR="006772D6" w:rsidRPr="006A3996" w:rsidRDefault="006772D6" w:rsidP="006772D6">
            <w:pPr>
              <w:pStyle w:val="Titre3"/>
              <w:jc w:val="center"/>
              <w:outlineLvl w:val="2"/>
              <w:rPr>
                <w:lang w:val="nl-NL"/>
              </w:rPr>
            </w:pPr>
            <w:r w:rsidRPr="006A3996">
              <w:rPr>
                <w:lang w:val="nl-NL"/>
              </w:rPr>
              <w:t>EN 1341 Natuursteen</w:t>
            </w:r>
            <w:r w:rsidR="006A3996" w:rsidRPr="006A3996">
              <w:rPr>
                <w:lang w:val="nl-NL"/>
              </w:rPr>
              <w:t>tegels</w:t>
            </w:r>
            <w:r w:rsidRPr="006A3996">
              <w:rPr>
                <w:lang w:val="nl-NL"/>
              </w:rPr>
              <w:t xml:space="preserve"> voor Buitenbestrating</w:t>
            </w:r>
          </w:p>
        </w:tc>
      </w:tr>
      <w:tr w:rsidR="006772D6" w:rsidRPr="006A3996" w14:paraId="20CDC02C" w14:textId="77777777" w:rsidTr="006772D6">
        <w:tc>
          <w:tcPr>
            <w:tcW w:w="2943" w:type="dxa"/>
          </w:tcPr>
          <w:p w14:paraId="474A2A88" w14:textId="77777777" w:rsidR="006772D6" w:rsidRPr="006A3996" w:rsidRDefault="006772D6" w:rsidP="006772D6">
            <w:pPr>
              <w:pStyle w:val="Sansinterligne"/>
              <w:rPr>
                <w:lang w:val="nl-NL"/>
              </w:rPr>
            </w:pPr>
            <w:r w:rsidRPr="006A3996">
              <w:rPr>
                <w:lang w:val="nl-NL"/>
              </w:rPr>
              <w:t>Prestatie</w:t>
            </w:r>
          </w:p>
        </w:tc>
        <w:tc>
          <w:tcPr>
            <w:tcW w:w="1276" w:type="dxa"/>
          </w:tcPr>
          <w:p w14:paraId="034E845E" w14:textId="77777777" w:rsidR="006772D6" w:rsidRPr="006A3996" w:rsidRDefault="006772D6" w:rsidP="006772D6">
            <w:pPr>
              <w:pStyle w:val="Sansinterligne"/>
              <w:rPr>
                <w:lang w:val="nl-NL"/>
              </w:rPr>
            </w:pPr>
            <w:r w:rsidRPr="006A3996">
              <w:rPr>
                <w:lang w:val="nl-NL"/>
              </w:rPr>
              <w:t>Norm</w:t>
            </w:r>
          </w:p>
        </w:tc>
        <w:tc>
          <w:tcPr>
            <w:tcW w:w="2410" w:type="dxa"/>
          </w:tcPr>
          <w:p w14:paraId="7638BF45" w14:textId="77777777" w:rsidR="006772D6" w:rsidRPr="006A3996" w:rsidRDefault="006772D6" w:rsidP="006772D6">
            <w:pPr>
              <w:pStyle w:val="Sansinterligne"/>
              <w:rPr>
                <w:lang w:val="nl-NL"/>
              </w:rPr>
            </w:pPr>
            <w:r w:rsidRPr="006A3996">
              <w:rPr>
                <w:lang w:val="nl-NL"/>
              </w:rPr>
              <w:t>Type Waarde</w:t>
            </w:r>
          </w:p>
        </w:tc>
        <w:tc>
          <w:tcPr>
            <w:tcW w:w="2268" w:type="dxa"/>
          </w:tcPr>
          <w:p w14:paraId="7A0EB1F3" w14:textId="77777777" w:rsidR="006772D6" w:rsidRPr="006A3996" w:rsidRDefault="006772D6" w:rsidP="006772D6">
            <w:pPr>
              <w:pStyle w:val="Sansinterligne"/>
              <w:rPr>
                <w:lang w:val="nl-NL"/>
              </w:rPr>
            </w:pPr>
            <w:r w:rsidRPr="006A3996">
              <w:rPr>
                <w:lang w:val="nl-NL"/>
              </w:rPr>
              <w:t>Waarde</w:t>
            </w:r>
          </w:p>
        </w:tc>
      </w:tr>
      <w:tr w:rsidR="006772D6" w:rsidRPr="006A3996" w14:paraId="141E4E65" w14:textId="77777777" w:rsidTr="006772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943" w:type="dxa"/>
          </w:tcPr>
          <w:p w14:paraId="10522C6F" w14:textId="77777777" w:rsidR="006772D6" w:rsidRPr="006A3996" w:rsidRDefault="006772D6" w:rsidP="006772D6">
            <w:pPr>
              <w:rPr>
                <w:color w:val="000000"/>
                <w:sz w:val="22"/>
                <w:szCs w:val="22"/>
                <w:lang w:val="nl-NL" w:eastAsia="fr-FR"/>
              </w:rPr>
            </w:pPr>
            <w:r w:rsidRPr="006A3996">
              <w:rPr>
                <w:color w:val="000000"/>
                <w:sz w:val="22"/>
                <w:szCs w:val="22"/>
                <w:lang w:val="nl-NL" w:eastAsia="fr-FR"/>
              </w:rPr>
              <w:t>Petrografie</w:t>
            </w:r>
          </w:p>
        </w:tc>
        <w:tc>
          <w:tcPr>
            <w:tcW w:w="1276" w:type="dxa"/>
          </w:tcPr>
          <w:p w14:paraId="3B7F46A3" w14:textId="77777777" w:rsidR="006772D6" w:rsidRPr="006A3996" w:rsidRDefault="006772D6" w:rsidP="006772D6">
            <w:pPr>
              <w:jc w:val="center"/>
              <w:rPr>
                <w:color w:val="000000"/>
                <w:sz w:val="22"/>
                <w:szCs w:val="22"/>
                <w:lang w:val="nl-NL" w:eastAsia="fr-FR"/>
              </w:rPr>
            </w:pPr>
            <w:r w:rsidRPr="006A3996">
              <w:rPr>
                <w:color w:val="000000"/>
                <w:sz w:val="22"/>
                <w:szCs w:val="22"/>
                <w:lang w:val="nl-NL" w:eastAsia="fr-FR"/>
              </w:rPr>
              <w:t>EN 12457</w:t>
            </w:r>
          </w:p>
        </w:tc>
        <w:tc>
          <w:tcPr>
            <w:tcW w:w="2410" w:type="dxa"/>
          </w:tcPr>
          <w:p w14:paraId="1CC5AA6B" w14:textId="77777777" w:rsidR="006772D6" w:rsidRPr="006A3996" w:rsidRDefault="006772D6" w:rsidP="006772D6">
            <w:pPr>
              <w:jc w:val="center"/>
              <w:rPr>
                <w:color w:val="000000"/>
                <w:sz w:val="22"/>
                <w:szCs w:val="22"/>
                <w:lang w:val="nl-NL" w:eastAsia="fr-FR"/>
              </w:rPr>
            </w:pPr>
            <w:r w:rsidRPr="006A3996">
              <w:rPr>
                <w:color w:val="000000"/>
                <w:sz w:val="22"/>
                <w:szCs w:val="22"/>
                <w:lang w:val="nl-NL" w:eastAsia="fr-FR"/>
              </w:rPr>
              <w:t xml:space="preserve">Verklaarde </w:t>
            </w:r>
          </w:p>
        </w:tc>
        <w:tc>
          <w:tcPr>
            <w:tcW w:w="2268" w:type="dxa"/>
          </w:tcPr>
          <w:p w14:paraId="66277E1F" w14:textId="1D8DDB63" w:rsidR="006772D6" w:rsidRPr="006A3996" w:rsidRDefault="00BF2E68" w:rsidP="006772D6">
            <w:pPr>
              <w:jc w:val="center"/>
              <w:rPr>
                <w:color w:val="000000"/>
                <w:sz w:val="22"/>
                <w:szCs w:val="22"/>
                <w:lang w:val="nl-NL" w:eastAsia="fr-FR"/>
              </w:rPr>
            </w:pPr>
            <w:r>
              <w:rPr>
                <w:color w:val="000000"/>
                <w:sz w:val="22"/>
                <w:szCs w:val="22"/>
                <w:lang w:val="nl-NL" w:eastAsia="fr-FR"/>
              </w:rPr>
              <w:t>Gabro</w:t>
            </w:r>
          </w:p>
        </w:tc>
      </w:tr>
      <w:tr w:rsidR="006772D6" w:rsidRPr="006A3996" w14:paraId="5B556E79" w14:textId="77777777" w:rsidTr="006772D6">
        <w:tc>
          <w:tcPr>
            <w:tcW w:w="2943" w:type="dxa"/>
          </w:tcPr>
          <w:p w14:paraId="69B23814" w14:textId="77777777" w:rsidR="006772D6" w:rsidRPr="006A3996" w:rsidRDefault="006772D6" w:rsidP="006772D6">
            <w:pPr>
              <w:rPr>
                <w:color w:val="000000"/>
                <w:sz w:val="22"/>
                <w:szCs w:val="22"/>
                <w:lang w:val="nl-NL" w:eastAsia="fr-FR"/>
              </w:rPr>
            </w:pPr>
            <w:r w:rsidRPr="006A3996">
              <w:rPr>
                <w:color w:val="000000"/>
                <w:sz w:val="22"/>
                <w:szCs w:val="22"/>
                <w:lang w:val="nl-NL" w:eastAsia="fr-FR"/>
              </w:rPr>
              <w:t>Buigsterkte bij Gec. belasting</w:t>
            </w:r>
          </w:p>
        </w:tc>
        <w:tc>
          <w:tcPr>
            <w:tcW w:w="1276" w:type="dxa"/>
          </w:tcPr>
          <w:p w14:paraId="751E4ABA" w14:textId="77777777" w:rsidR="006772D6" w:rsidRPr="006A3996" w:rsidRDefault="006772D6" w:rsidP="006772D6">
            <w:pPr>
              <w:jc w:val="center"/>
              <w:rPr>
                <w:color w:val="000000"/>
                <w:sz w:val="22"/>
                <w:szCs w:val="22"/>
                <w:lang w:val="nl-NL" w:eastAsia="fr-FR"/>
              </w:rPr>
            </w:pPr>
            <w:r w:rsidRPr="006A3996">
              <w:rPr>
                <w:color w:val="000000"/>
                <w:sz w:val="22"/>
                <w:szCs w:val="22"/>
                <w:lang w:val="nl-NL" w:eastAsia="fr-FR"/>
              </w:rPr>
              <w:t>EN 12372</w:t>
            </w:r>
          </w:p>
        </w:tc>
        <w:tc>
          <w:tcPr>
            <w:tcW w:w="2410" w:type="dxa"/>
          </w:tcPr>
          <w:p w14:paraId="2625BE41" w14:textId="77777777" w:rsidR="006772D6" w:rsidRPr="006A3996" w:rsidRDefault="006772D6" w:rsidP="006772D6">
            <w:pPr>
              <w:jc w:val="center"/>
              <w:rPr>
                <w:color w:val="000000"/>
                <w:sz w:val="22"/>
                <w:szCs w:val="22"/>
                <w:lang w:val="nl-NL" w:eastAsia="fr-FR"/>
              </w:rPr>
            </w:pPr>
            <w:r w:rsidRPr="006A3996">
              <w:rPr>
                <w:color w:val="000000"/>
                <w:sz w:val="22"/>
                <w:szCs w:val="22"/>
                <w:lang w:val="nl-NL" w:eastAsia="fr-FR"/>
              </w:rPr>
              <w:t>Laagste verwachte</w:t>
            </w:r>
          </w:p>
        </w:tc>
        <w:tc>
          <w:tcPr>
            <w:tcW w:w="2268" w:type="dxa"/>
          </w:tcPr>
          <w:p w14:paraId="110080AF" w14:textId="5E595AA9" w:rsidR="006772D6" w:rsidRPr="006A3996" w:rsidRDefault="00BF2E68" w:rsidP="006772D6">
            <w:pPr>
              <w:jc w:val="center"/>
              <w:rPr>
                <w:color w:val="000000"/>
                <w:sz w:val="22"/>
                <w:szCs w:val="22"/>
                <w:lang w:val="nl-NL" w:eastAsia="fr-FR"/>
              </w:rPr>
            </w:pPr>
            <w:r>
              <w:rPr>
                <w:color w:val="000000"/>
                <w:sz w:val="22"/>
                <w:szCs w:val="22"/>
                <w:lang w:val="nl-NL" w:eastAsia="fr-FR"/>
              </w:rPr>
              <w:t>23 MPa</w:t>
            </w:r>
          </w:p>
        </w:tc>
      </w:tr>
      <w:tr w:rsidR="006772D6" w:rsidRPr="006A3996" w14:paraId="72F46D42" w14:textId="77777777" w:rsidTr="006772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943" w:type="dxa"/>
          </w:tcPr>
          <w:p w14:paraId="777BFAEF" w14:textId="21E4F8F7" w:rsidR="006772D6" w:rsidRPr="006A3996" w:rsidRDefault="00C37C1D" w:rsidP="006772D6">
            <w:pPr>
              <w:rPr>
                <w:color w:val="000000"/>
                <w:sz w:val="22"/>
                <w:szCs w:val="22"/>
                <w:lang w:val="nl-NL" w:eastAsia="fr-FR"/>
              </w:rPr>
            </w:pPr>
            <w:r w:rsidRPr="006A3996">
              <w:rPr>
                <w:color w:val="000000"/>
                <w:sz w:val="22"/>
                <w:szCs w:val="22"/>
                <w:lang w:val="nl-NL" w:eastAsia="fr-FR"/>
              </w:rPr>
              <w:t>Vorst</w:t>
            </w:r>
            <w:r>
              <w:rPr>
                <w:color w:val="000000"/>
                <w:sz w:val="22"/>
                <w:szCs w:val="22"/>
                <w:lang w:val="nl-NL" w:eastAsia="fr-FR"/>
              </w:rPr>
              <w:t xml:space="preserve"> </w:t>
            </w:r>
            <w:r w:rsidR="00BF2E68" w:rsidRPr="006A3996">
              <w:rPr>
                <w:color w:val="000000"/>
                <w:sz w:val="22"/>
                <w:szCs w:val="22"/>
                <w:lang w:val="nl-NL" w:eastAsia="fr-FR"/>
              </w:rPr>
              <w:t>bestendigheid</w:t>
            </w:r>
          </w:p>
        </w:tc>
        <w:tc>
          <w:tcPr>
            <w:tcW w:w="1276" w:type="dxa"/>
          </w:tcPr>
          <w:p w14:paraId="6A56A100" w14:textId="77777777" w:rsidR="006772D6" w:rsidRPr="006A3996" w:rsidRDefault="006772D6" w:rsidP="006772D6">
            <w:pPr>
              <w:jc w:val="center"/>
              <w:rPr>
                <w:color w:val="000000"/>
                <w:sz w:val="22"/>
                <w:szCs w:val="22"/>
                <w:lang w:val="nl-NL" w:eastAsia="fr-FR"/>
              </w:rPr>
            </w:pPr>
            <w:r w:rsidRPr="006A3996">
              <w:rPr>
                <w:color w:val="000000"/>
                <w:sz w:val="22"/>
                <w:szCs w:val="22"/>
                <w:lang w:val="nl-NL" w:eastAsia="fr-FR"/>
              </w:rPr>
              <w:t>EN 12371</w:t>
            </w:r>
          </w:p>
        </w:tc>
        <w:tc>
          <w:tcPr>
            <w:tcW w:w="2410" w:type="dxa"/>
          </w:tcPr>
          <w:p w14:paraId="186B78B6" w14:textId="77777777" w:rsidR="006772D6" w:rsidRPr="006A3996" w:rsidRDefault="006772D6" w:rsidP="006772D6">
            <w:pPr>
              <w:jc w:val="center"/>
              <w:rPr>
                <w:color w:val="000000"/>
                <w:sz w:val="22"/>
                <w:szCs w:val="22"/>
                <w:lang w:val="nl-NL" w:eastAsia="fr-FR"/>
              </w:rPr>
            </w:pPr>
            <w:r w:rsidRPr="006A3996">
              <w:rPr>
                <w:color w:val="000000"/>
                <w:sz w:val="22"/>
                <w:szCs w:val="22"/>
                <w:lang w:val="nl-NL" w:eastAsia="fr-FR"/>
              </w:rPr>
              <w:t xml:space="preserve">Verklaarde </w:t>
            </w:r>
          </w:p>
        </w:tc>
        <w:tc>
          <w:tcPr>
            <w:tcW w:w="2268" w:type="dxa"/>
          </w:tcPr>
          <w:p w14:paraId="6E028D52" w14:textId="77777777" w:rsidR="006772D6" w:rsidRPr="006A3996" w:rsidRDefault="006772D6" w:rsidP="006772D6">
            <w:pPr>
              <w:jc w:val="center"/>
              <w:rPr>
                <w:color w:val="000000"/>
                <w:sz w:val="22"/>
                <w:szCs w:val="22"/>
                <w:lang w:val="nl-NL" w:eastAsia="fr-FR"/>
              </w:rPr>
            </w:pPr>
            <w:r w:rsidRPr="006A3996">
              <w:rPr>
                <w:color w:val="000000"/>
                <w:sz w:val="22"/>
                <w:szCs w:val="22"/>
                <w:lang w:val="nl-NL" w:eastAsia="fr-FR"/>
              </w:rPr>
              <w:t>Nihil na 56 cyclussen</w:t>
            </w:r>
          </w:p>
        </w:tc>
      </w:tr>
      <w:tr w:rsidR="006772D6" w:rsidRPr="006A3996" w14:paraId="66A51EDB" w14:textId="77777777" w:rsidTr="006772D6">
        <w:tc>
          <w:tcPr>
            <w:tcW w:w="2943" w:type="dxa"/>
          </w:tcPr>
          <w:p w14:paraId="26108187" w14:textId="77777777" w:rsidR="006772D6" w:rsidRPr="006A3996" w:rsidRDefault="006772D6" w:rsidP="006772D6">
            <w:pPr>
              <w:rPr>
                <w:color w:val="000000"/>
                <w:sz w:val="22"/>
                <w:szCs w:val="22"/>
                <w:lang w:val="nl-NL" w:eastAsia="fr-FR"/>
              </w:rPr>
            </w:pPr>
            <w:r w:rsidRPr="006A3996">
              <w:rPr>
                <w:color w:val="000000"/>
                <w:sz w:val="22"/>
                <w:szCs w:val="22"/>
                <w:lang w:val="nl-NL" w:eastAsia="fr-FR"/>
              </w:rPr>
              <w:t>Slijpweerstand</w:t>
            </w:r>
          </w:p>
        </w:tc>
        <w:tc>
          <w:tcPr>
            <w:tcW w:w="1276" w:type="dxa"/>
          </w:tcPr>
          <w:p w14:paraId="6245D7F4" w14:textId="77777777" w:rsidR="006772D6" w:rsidRPr="006A3996" w:rsidRDefault="006772D6" w:rsidP="006772D6">
            <w:pPr>
              <w:jc w:val="center"/>
              <w:rPr>
                <w:color w:val="000000"/>
                <w:sz w:val="22"/>
                <w:szCs w:val="22"/>
                <w:lang w:val="nl-NL" w:eastAsia="fr-FR"/>
              </w:rPr>
            </w:pPr>
            <w:r w:rsidRPr="006A3996">
              <w:rPr>
                <w:color w:val="000000"/>
                <w:sz w:val="22"/>
                <w:szCs w:val="22"/>
                <w:lang w:val="nl-NL" w:eastAsia="fr-FR"/>
              </w:rPr>
              <w:t>EN 14157</w:t>
            </w:r>
          </w:p>
        </w:tc>
        <w:tc>
          <w:tcPr>
            <w:tcW w:w="2410" w:type="dxa"/>
          </w:tcPr>
          <w:p w14:paraId="2C7AA986" w14:textId="77777777" w:rsidR="006772D6" w:rsidRPr="006A3996" w:rsidRDefault="006772D6" w:rsidP="006772D6">
            <w:pPr>
              <w:jc w:val="center"/>
              <w:rPr>
                <w:color w:val="000000"/>
                <w:sz w:val="22"/>
                <w:szCs w:val="22"/>
                <w:lang w:val="nl-NL" w:eastAsia="fr-FR"/>
              </w:rPr>
            </w:pPr>
            <w:r w:rsidRPr="006A3996">
              <w:rPr>
                <w:color w:val="000000"/>
                <w:sz w:val="22"/>
                <w:szCs w:val="22"/>
                <w:lang w:val="nl-NL" w:eastAsia="fr-FR"/>
              </w:rPr>
              <w:t>Verklaarde</w:t>
            </w:r>
          </w:p>
        </w:tc>
        <w:tc>
          <w:tcPr>
            <w:tcW w:w="2268" w:type="dxa"/>
          </w:tcPr>
          <w:p w14:paraId="78C63326" w14:textId="77777777" w:rsidR="006772D6" w:rsidRPr="006A3996" w:rsidRDefault="006772D6" w:rsidP="006772D6">
            <w:pPr>
              <w:jc w:val="center"/>
              <w:rPr>
                <w:color w:val="000000"/>
                <w:sz w:val="22"/>
                <w:szCs w:val="22"/>
                <w:lang w:val="nl-NL" w:eastAsia="fr-FR"/>
              </w:rPr>
            </w:pPr>
            <w:r w:rsidRPr="006A3996">
              <w:rPr>
                <w:color w:val="000000"/>
                <w:sz w:val="22"/>
                <w:szCs w:val="22"/>
                <w:lang w:val="nl-NL" w:eastAsia="fr-FR"/>
              </w:rPr>
              <w:t>NPD</w:t>
            </w:r>
          </w:p>
        </w:tc>
      </w:tr>
      <w:tr w:rsidR="006772D6" w:rsidRPr="006A3996" w14:paraId="5563AC3F" w14:textId="77777777" w:rsidTr="006772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943" w:type="dxa"/>
          </w:tcPr>
          <w:p w14:paraId="679DA0AE" w14:textId="27E95260" w:rsidR="006772D6" w:rsidRPr="006A3996" w:rsidRDefault="006772D6" w:rsidP="006772D6">
            <w:pPr>
              <w:rPr>
                <w:color w:val="000000"/>
                <w:sz w:val="22"/>
                <w:szCs w:val="22"/>
                <w:lang w:val="nl-NL" w:eastAsia="fr-FR"/>
              </w:rPr>
            </w:pPr>
            <w:r w:rsidRPr="006A3996">
              <w:rPr>
                <w:color w:val="000000"/>
                <w:sz w:val="22"/>
                <w:szCs w:val="22"/>
                <w:lang w:val="nl-NL" w:eastAsia="fr-FR"/>
              </w:rPr>
              <w:t>Weerstand teg</w:t>
            </w:r>
            <w:r w:rsidR="00C37C1D">
              <w:rPr>
                <w:color w:val="000000"/>
                <w:sz w:val="22"/>
                <w:szCs w:val="22"/>
                <w:lang w:val="nl-NL" w:eastAsia="fr-FR"/>
              </w:rPr>
              <w:t>e</w:t>
            </w:r>
            <w:r w:rsidRPr="006A3996">
              <w:rPr>
                <w:color w:val="000000"/>
                <w:sz w:val="22"/>
                <w:szCs w:val="22"/>
                <w:lang w:val="nl-NL" w:eastAsia="fr-FR"/>
              </w:rPr>
              <w:t>n Glij</w:t>
            </w:r>
          </w:p>
        </w:tc>
        <w:tc>
          <w:tcPr>
            <w:tcW w:w="1276" w:type="dxa"/>
          </w:tcPr>
          <w:p w14:paraId="252A2D59" w14:textId="77777777" w:rsidR="006772D6" w:rsidRPr="006A3996" w:rsidRDefault="006772D6" w:rsidP="006772D6">
            <w:pPr>
              <w:jc w:val="center"/>
              <w:rPr>
                <w:color w:val="000000"/>
                <w:sz w:val="22"/>
                <w:szCs w:val="22"/>
                <w:lang w:val="nl-NL" w:eastAsia="fr-FR"/>
              </w:rPr>
            </w:pPr>
            <w:r w:rsidRPr="006A3996">
              <w:rPr>
                <w:color w:val="000000"/>
                <w:sz w:val="22"/>
                <w:szCs w:val="22"/>
                <w:lang w:val="nl-NL" w:eastAsia="fr-FR"/>
              </w:rPr>
              <w:t>EN 14231</w:t>
            </w:r>
          </w:p>
        </w:tc>
        <w:tc>
          <w:tcPr>
            <w:tcW w:w="2410" w:type="dxa"/>
          </w:tcPr>
          <w:p w14:paraId="5E1A65A7" w14:textId="77777777" w:rsidR="006772D6" w:rsidRPr="006A3996" w:rsidRDefault="006772D6" w:rsidP="006772D6">
            <w:pPr>
              <w:jc w:val="center"/>
              <w:rPr>
                <w:color w:val="000000"/>
                <w:sz w:val="22"/>
                <w:szCs w:val="22"/>
                <w:lang w:val="nl-NL" w:eastAsia="fr-FR"/>
              </w:rPr>
            </w:pPr>
            <w:r w:rsidRPr="006A3996">
              <w:rPr>
                <w:color w:val="000000"/>
                <w:sz w:val="22"/>
                <w:szCs w:val="22"/>
                <w:lang w:val="nl-NL" w:eastAsia="fr-FR"/>
              </w:rPr>
              <w:t>Verklaarde</w:t>
            </w:r>
          </w:p>
        </w:tc>
        <w:tc>
          <w:tcPr>
            <w:tcW w:w="2268" w:type="dxa"/>
          </w:tcPr>
          <w:p w14:paraId="35BAABF5" w14:textId="77777777" w:rsidR="006772D6" w:rsidRPr="006A3996" w:rsidRDefault="006772D6" w:rsidP="006772D6">
            <w:pPr>
              <w:jc w:val="center"/>
              <w:rPr>
                <w:color w:val="000000"/>
                <w:sz w:val="22"/>
                <w:szCs w:val="22"/>
                <w:lang w:val="nl-NL" w:eastAsia="fr-FR"/>
              </w:rPr>
            </w:pPr>
            <w:r w:rsidRPr="006A3996">
              <w:rPr>
                <w:color w:val="000000"/>
                <w:sz w:val="22"/>
                <w:szCs w:val="22"/>
                <w:lang w:val="nl-NL" w:eastAsia="fr-FR"/>
              </w:rPr>
              <w:t>NPD</w:t>
            </w:r>
          </w:p>
        </w:tc>
      </w:tr>
      <w:tr w:rsidR="006772D6" w:rsidRPr="006A3996" w14:paraId="57B23E5B" w14:textId="77777777" w:rsidTr="006772D6">
        <w:tc>
          <w:tcPr>
            <w:tcW w:w="2943" w:type="dxa"/>
          </w:tcPr>
          <w:p w14:paraId="6BD3C959" w14:textId="77777777" w:rsidR="006772D6" w:rsidRPr="006A3996" w:rsidRDefault="006772D6" w:rsidP="006772D6">
            <w:pPr>
              <w:rPr>
                <w:color w:val="000000"/>
                <w:sz w:val="22"/>
                <w:szCs w:val="22"/>
                <w:lang w:val="nl-NL" w:eastAsia="fr-FR"/>
              </w:rPr>
            </w:pPr>
            <w:r w:rsidRPr="006A3996">
              <w:rPr>
                <w:color w:val="000000"/>
                <w:sz w:val="22"/>
                <w:szCs w:val="22"/>
                <w:lang w:val="nl-NL" w:eastAsia="fr-FR"/>
              </w:rPr>
              <w:t>Gevaarlijke Bestanddelen</w:t>
            </w:r>
          </w:p>
        </w:tc>
        <w:tc>
          <w:tcPr>
            <w:tcW w:w="1276" w:type="dxa"/>
          </w:tcPr>
          <w:p w14:paraId="36E03AB7" w14:textId="77777777" w:rsidR="006772D6" w:rsidRPr="006A3996" w:rsidRDefault="006772D6" w:rsidP="006772D6">
            <w:pPr>
              <w:jc w:val="center"/>
              <w:rPr>
                <w:color w:val="000000"/>
                <w:sz w:val="22"/>
                <w:szCs w:val="22"/>
                <w:lang w:val="nl-NL" w:eastAsia="fr-FR"/>
              </w:rPr>
            </w:pPr>
          </w:p>
        </w:tc>
        <w:tc>
          <w:tcPr>
            <w:tcW w:w="2410" w:type="dxa"/>
          </w:tcPr>
          <w:p w14:paraId="53396129" w14:textId="77777777" w:rsidR="006772D6" w:rsidRPr="006A3996" w:rsidRDefault="006772D6" w:rsidP="006772D6">
            <w:pPr>
              <w:jc w:val="center"/>
              <w:rPr>
                <w:color w:val="000000"/>
                <w:sz w:val="22"/>
                <w:szCs w:val="22"/>
                <w:lang w:val="nl-NL" w:eastAsia="fr-FR"/>
              </w:rPr>
            </w:pPr>
            <w:r w:rsidRPr="006A3996">
              <w:rPr>
                <w:color w:val="000000"/>
                <w:sz w:val="22"/>
                <w:szCs w:val="22"/>
                <w:lang w:val="nl-NL" w:eastAsia="fr-FR"/>
              </w:rPr>
              <w:t>Verklaarde</w:t>
            </w:r>
          </w:p>
        </w:tc>
        <w:tc>
          <w:tcPr>
            <w:tcW w:w="2268" w:type="dxa"/>
          </w:tcPr>
          <w:p w14:paraId="5B514433" w14:textId="77777777" w:rsidR="006772D6" w:rsidRPr="006A3996" w:rsidRDefault="006772D6" w:rsidP="006772D6">
            <w:pPr>
              <w:jc w:val="center"/>
              <w:rPr>
                <w:color w:val="000000"/>
                <w:sz w:val="22"/>
                <w:szCs w:val="22"/>
                <w:lang w:val="nl-NL" w:eastAsia="fr-FR"/>
              </w:rPr>
            </w:pPr>
            <w:r w:rsidRPr="006A3996">
              <w:rPr>
                <w:color w:val="000000"/>
                <w:sz w:val="22"/>
                <w:szCs w:val="22"/>
                <w:lang w:val="nl-NL" w:eastAsia="fr-FR"/>
              </w:rPr>
              <w:t>NPD</w:t>
            </w:r>
          </w:p>
        </w:tc>
      </w:tr>
    </w:tbl>
    <w:p w14:paraId="6C0EFD20" w14:textId="77777777" w:rsidR="00DD1265" w:rsidRPr="006A3996" w:rsidRDefault="00DD1265" w:rsidP="00DD126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left="720"/>
        <w:rPr>
          <w:rFonts w:ascii="Times" w:hAnsi="Times" w:cs="Times"/>
          <w:sz w:val="26"/>
          <w:szCs w:val="26"/>
          <w:lang w:val="nl-NL"/>
        </w:rPr>
      </w:pPr>
    </w:p>
    <w:p w14:paraId="1611AD30" w14:textId="77777777" w:rsidR="00DD1265" w:rsidRPr="006A3996" w:rsidRDefault="00DD1265" w:rsidP="00DD1265">
      <w:pPr>
        <w:pStyle w:val="Titre2"/>
        <w:rPr>
          <w:lang w:val="nl-NL"/>
        </w:rPr>
      </w:pPr>
      <w:r w:rsidRPr="006A3996">
        <w:rPr>
          <w:lang w:val="nl-NL"/>
        </w:rPr>
        <w:t>Verklaring</w:t>
      </w:r>
    </w:p>
    <w:p w14:paraId="3F2DC7F4" w14:textId="7C820E6A" w:rsidR="00DD1265" w:rsidRPr="006A3996" w:rsidRDefault="00DD1265" w:rsidP="00DD1265">
      <w:pPr>
        <w:rPr>
          <w:lang w:val="nl-NL"/>
        </w:rPr>
      </w:pPr>
      <w:r w:rsidRPr="006A3996">
        <w:rPr>
          <w:lang w:val="nl-NL"/>
        </w:rPr>
        <w:t xml:space="preserve">We verklaren dat de prestaties van het </w:t>
      </w:r>
      <w:r w:rsidR="00C37C1D" w:rsidRPr="006A3996">
        <w:rPr>
          <w:lang w:val="nl-NL"/>
        </w:rPr>
        <w:t>geïdentificeerde</w:t>
      </w:r>
      <w:r w:rsidRPr="006A3996">
        <w:rPr>
          <w:lang w:val="nl-NL"/>
        </w:rPr>
        <w:t xml:space="preserve"> product conform zijn aan de vermelde waarden.</w:t>
      </w:r>
    </w:p>
    <w:p w14:paraId="5A5CBA59" w14:textId="77777777" w:rsidR="00DD1265" w:rsidRPr="006A3996" w:rsidRDefault="00DD1265" w:rsidP="00DD1265">
      <w:pPr>
        <w:rPr>
          <w:lang w:val="nl-NL"/>
        </w:rPr>
      </w:pPr>
      <w:r w:rsidRPr="006A3996">
        <w:rPr>
          <w:lang w:val="nl-NL"/>
        </w:rPr>
        <w:t>De bestaande prestatieverklaring wordt onder ons eigen verantwoordelijkheid aangegeven.</w:t>
      </w:r>
    </w:p>
    <w:p w14:paraId="3265D8F3" w14:textId="77777777" w:rsidR="00ED6654" w:rsidRPr="006A3996" w:rsidRDefault="00DD1265" w:rsidP="00DD1265">
      <w:pPr>
        <w:pStyle w:val="Titre2"/>
        <w:rPr>
          <w:lang w:val="nl-NL"/>
        </w:rPr>
      </w:pPr>
      <w:r w:rsidRPr="006A3996">
        <w:rPr>
          <w:lang w:val="nl-NL"/>
        </w:rPr>
        <w:t>Opgemaakt op de sociale zetel</w:t>
      </w:r>
    </w:p>
    <w:p w14:paraId="0840BC58" w14:textId="77777777" w:rsidR="006772D6" w:rsidRPr="006A3996" w:rsidRDefault="006772D6" w:rsidP="006772D6">
      <w:pPr>
        <w:rPr>
          <w:lang w:val="nl-NL"/>
        </w:rPr>
      </w:pPr>
    </w:p>
    <w:p w14:paraId="36863C2F" w14:textId="77777777" w:rsidR="006772D6" w:rsidRPr="006A3996" w:rsidRDefault="006772D6" w:rsidP="006772D6">
      <w:pPr>
        <w:rPr>
          <w:lang w:val="nl-NL"/>
        </w:rPr>
      </w:pPr>
      <w:r w:rsidRPr="006A3996">
        <w:rPr>
          <w:lang w:val="nl-NL"/>
        </w:rPr>
        <w:t xml:space="preserve">Datum : </w:t>
      </w:r>
    </w:p>
    <w:p w14:paraId="56BFA419" w14:textId="77777777" w:rsidR="006772D6" w:rsidRPr="006A3996" w:rsidRDefault="006772D6" w:rsidP="006772D6">
      <w:pPr>
        <w:rPr>
          <w:lang w:val="nl-NL"/>
        </w:rPr>
      </w:pPr>
    </w:p>
    <w:p w14:paraId="110748CC" w14:textId="77777777" w:rsidR="006772D6" w:rsidRPr="006A3996" w:rsidRDefault="006772D6" w:rsidP="006772D6">
      <w:pPr>
        <w:rPr>
          <w:lang w:val="nl-NL"/>
        </w:rPr>
      </w:pPr>
      <w:r w:rsidRPr="006A3996">
        <w:rPr>
          <w:lang w:val="nl-NL"/>
        </w:rPr>
        <w:t xml:space="preserve">Handtekening :  </w:t>
      </w:r>
    </w:p>
    <w:p w14:paraId="5F807B4C" w14:textId="77777777" w:rsidR="006772D6" w:rsidRPr="006A3996" w:rsidRDefault="006772D6">
      <w:pPr>
        <w:rPr>
          <w:lang w:val="nl-NL"/>
        </w:rPr>
      </w:pPr>
      <w:r w:rsidRPr="006A3996">
        <w:rPr>
          <w:lang w:val="nl-NL"/>
        </w:rPr>
        <w:br w:type="page"/>
      </w:r>
    </w:p>
    <w:p w14:paraId="5F06ED7F" w14:textId="77777777" w:rsidR="006772D6" w:rsidRPr="006A3996" w:rsidRDefault="006772D6" w:rsidP="006772D6">
      <w:pPr>
        <w:pStyle w:val="Titre"/>
        <w:jc w:val="center"/>
        <w:rPr>
          <w:lang w:val="nl-NL"/>
        </w:rPr>
      </w:pPr>
    </w:p>
    <w:p w14:paraId="27D207A4" w14:textId="77777777" w:rsidR="006772D6" w:rsidRPr="006A3996" w:rsidRDefault="006772D6" w:rsidP="006772D6">
      <w:pPr>
        <w:pStyle w:val="Titre"/>
        <w:jc w:val="center"/>
        <w:rPr>
          <w:lang w:val="nl-NL"/>
        </w:rPr>
      </w:pPr>
    </w:p>
    <w:p w14:paraId="3F7BE4A3" w14:textId="77777777" w:rsidR="006772D6" w:rsidRPr="006A3996" w:rsidRDefault="006772D6" w:rsidP="006772D6">
      <w:pPr>
        <w:pStyle w:val="Titre"/>
        <w:jc w:val="center"/>
        <w:rPr>
          <w:lang w:val="nl-NL"/>
        </w:rPr>
      </w:pPr>
      <w:r w:rsidRPr="006A3996">
        <w:rPr>
          <w:lang w:val="nl-NL"/>
        </w:rPr>
        <w:t>PRESTATIE VERKLARING</w:t>
      </w:r>
    </w:p>
    <w:p w14:paraId="0EFF14B0" w14:textId="77777777" w:rsidR="006772D6" w:rsidRPr="006A3996" w:rsidRDefault="006772D6" w:rsidP="006772D6">
      <w:pPr>
        <w:pStyle w:val="Sous-titre"/>
        <w:jc w:val="center"/>
        <w:rPr>
          <w:lang w:val="nl-NL"/>
        </w:rPr>
      </w:pPr>
      <w:r w:rsidRPr="006A3996">
        <w:rPr>
          <w:lang w:val="nl-NL"/>
        </w:rPr>
        <w:t>Volgens Verordening van Bouwproducten (UE) 305/2011</w:t>
      </w:r>
    </w:p>
    <w:p w14:paraId="6AC964C0" w14:textId="77777777" w:rsidR="006772D6" w:rsidRPr="006A3996" w:rsidRDefault="006772D6" w:rsidP="006772D6">
      <w:pPr>
        <w:pStyle w:val="Titre2"/>
        <w:rPr>
          <w:lang w:val="nl-NL"/>
        </w:rPr>
      </w:pPr>
      <w:r w:rsidRPr="006A3996">
        <w:rPr>
          <w:lang w:val="nl-NL"/>
        </w:rPr>
        <w:t>Identificatie van het product</w:t>
      </w:r>
    </w:p>
    <w:p w14:paraId="4B2AF829" w14:textId="77777777" w:rsidR="006772D6" w:rsidRPr="006A3996" w:rsidRDefault="006772D6" w:rsidP="006772D6">
      <w:pPr>
        <w:rPr>
          <w:lang w:val="nl-NL"/>
        </w:rPr>
      </w:pPr>
    </w:p>
    <w:p w14:paraId="4A7F11A3" w14:textId="77777777" w:rsidR="006772D6" w:rsidRPr="006A3996" w:rsidRDefault="006772D6" w:rsidP="006772D6">
      <w:pPr>
        <w:pStyle w:val="Titre2"/>
        <w:rPr>
          <w:rFonts w:ascii="Times" w:hAnsi="Times" w:cs="Times"/>
          <w:lang w:val="nl-NL"/>
        </w:rPr>
      </w:pPr>
      <w:r w:rsidRPr="006A3996">
        <w:rPr>
          <w:lang w:val="nl-NL"/>
        </w:rPr>
        <w:t>Voorzien Gebruik</w:t>
      </w:r>
    </w:p>
    <w:p w14:paraId="07D484C4" w14:textId="77777777" w:rsidR="006772D6" w:rsidRPr="006A3996" w:rsidRDefault="006772D6" w:rsidP="006772D6">
      <w:pPr>
        <w:pStyle w:val="Sansinterligne"/>
        <w:rPr>
          <w:lang w:val="nl-NL"/>
        </w:rPr>
      </w:pPr>
      <w:r w:rsidRPr="006A3996">
        <w:rPr>
          <w:lang w:val="nl-NL"/>
        </w:rPr>
        <w:t>Keien van natuursteen voor buitenbestrating</w:t>
      </w:r>
    </w:p>
    <w:p w14:paraId="7EF611EA" w14:textId="77777777" w:rsidR="006772D6" w:rsidRPr="006A3996" w:rsidRDefault="006772D6" w:rsidP="006772D6">
      <w:pPr>
        <w:pStyle w:val="Titre2"/>
        <w:rPr>
          <w:lang w:val="nl-NL"/>
        </w:rPr>
      </w:pPr>
      <w:r w:rsidRPr="006A3996">
        <w:rPr>
          <w:lang w:val="nl-NL"/>
        </w:rPr>
        <w:t>Evaluatie en verificatie van de duurzaamheid van de prestaties</w:t>
      </w:r>
    </w:p>
    <w:p w14:paraId="411A3F7C" w14:textId="40A8BD58" w:rsidR="006772D6" w:rsidRPr="006A3996" w:rsidRDefault="00C37C1D" w:rsidP="006772D6">
      <w:pPr>
        <w:pStyle w:val="Sansinterligne"/>
        <w:rPr>
          <w:rStyle w:val="Titre1Car"/>
          <w:rFonts w:ascii="Calibri" w:eastAsia="Times New Roman" w:hAnsi="Calibri" w:cs="Times New Roman"/>
          <w:b w:val="0"/>
          <w:bCs w:val="0"/>
          <w:color w:val="auto"/>
          <w:lang w:val="nl-NL"/>
        </w:rPr>
      </w:pPr>
      <w:r w:rsidRPr="006A3996">
        <w:rPr>
          <w:lang w:val="nl-NL"/>
        </w:rPr>
        <w:t>Systeem</w:t>
      </w:r>
      <w:r w:rsidR="006772D6" w:rsidRPr="006A3996">
        <w:rPr>
          <w:lang w:val="nl-NL"/>
        </w:rPr>
        <w:t xml:space="preserve"> 4</w:t>
      </w:r>
    </w:p>
    <w:p w14:paraId="27024D18" w14:textId="77777777" w:rsidR="006772D6" w:rsidRPr="006A3996" w:rsidRDefault="006772D6" w:rsidP="006772D6">
      <w:pPr>
        <w:pStyle w:val="Titre2"/>
        <w:rPr>
          <w:lang w:val="nl-NL"/>
        </w:rPr>
      </w:pPr>
      <w:r w:rsidRPr="006A3996">
        <w:rPr>
          <w:lang w:val="nl-NL"/>
        </w:rPr>
        <w:t xml:space="preserve">Prestaties </w:t>
      </w:r>
    </w:p>
    <w:p w14:paraId="1E544B6A" w14:textId="77777777" w:rsidR="006772D6" w:rsidRPr="006A3996" w:rsidRDefault="006772D6" w:rsidP="006772D6">
      <w:pPr>
        <w:rPr>
          <w:lang w:val="nl-NL"/>
        </w:rPr>
      </w:pPr>
    </w:p>
    <w:tbl>
      <w:tblPr>
        <w:tblStyle w:val="Trameclaire-Accent1"/>
        <w:tblW w:w="8897" w:type="dxa"/>
        <w:tblLayout w:type="fixed"/>
        <w:tblLook w:val="0400" w:firstRow="0" w:lastRow="0" w:firstColumn="0" w:lastColumn="0" w:noHBand="0" w:noVBand="1"/>
      </w:tblPr>
      <w:tblGrid>
        <w:gridCol w:w="2943"/>
        <w:gridCol w:w="1276"/>
        <w:gridCol w:w="2410"/>
        <w:gridCol w:w="2268"/>
      </w:tblGrid>
      <w:tr w:rsidR="006772D6" w:rsidRPr="006A3996" w14:paraId="3837200F" w14:textId="77777777" w:rsidTr="006772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897" w:type="dxa"/>
            <w:gridSpan w:val="4"/>
          </w:tcPr>
          <w:p w14:paraId="22DDF61B" w14:textId="77777777" w:rsidR="006772D6" w:rsidRPr="006A3996" w:rsidRDefault="006772D6" w:rsidP="006772D6">
            <w:pPr>
              <w:pStyle w:val="Titre3"/>
              <w:jc w:val="center"/>
              <w:outlineLvl w:val="2"/>
              <w:rPr>
                <w:lang w:val="nl-NL"/>
              </w:rPr>
            </w:pPr>
            <w:r w:rsidRPr="006A3996">
              <w:rPr>
                <w:lang w:val="nl-NL"/>
              </w:rPr>
              <w:t>EN 1342 Keien van natuursteen voor Buitenbestrating</w:t>
            </w:r>
          </w:p>
        </w:tc>
      </w:tr>
      <w:tr w:rsidR="006772D6" w:rsidRPr="006A3996" w14:paraId="49495920" w14:textId="77777777" w:rsidTr="006772D6">
        <w:tc>
          <w:tcPr>
            <w:tcW w:w="2943" w:type="dxa"/>
          </w:tcPr>
          <w:p w14:paraId="35D5A668" w14:textId="77777777" w:rsidR="006772D6" w:rsidRPr="006A3996" w:rsidRDefault="006772D6" w:rsidP="006772D6">
            <w:pPr>
              <w:pStyle w:val="Sansinterligne"/>
              <w:rPr>
                <w:lang w:val="nl-NL"/>
              </w:rPr>
            </w:pPr>
            <w:r w:rsidRPr="006A3996">
              <w:rPr>
                <w:lang w:val="nl-NL"/>
              </w:rPr>
              <w:t>Prestatie</w:t>
            </w:r>
          </w:p>
        </w:tc>
        <w:tc>
          <w:tcPr>
            <w:tcW w:w="1276" w:type="dxa"/>
          </w:tcPr>
          <w:p w14:paraId="605DBE25" w14:textId="77777777" w:rsidR="006772D6" w:rsidRPr="006A3996" w:rsidRDefault="006772D6" w:rsidP="006772D6">
            <w:pPr>
              <w:pStyle w:val="Sansinterligne"/>
              <w:rPr>
                <w:lang w:val="nl-NL"/>
              </w:rPr>
            </w:pPr>
            <w:r w:rsidRPr="006A3996">
              <w:rPr>
                <w:lang w:val="nl-NL"/>
              </w:rPr>
              <w:t>Norm</w:t>
            </w:r>
          </w:p>
        </w:tc>
        <w:tc>
          <w:tcPr>
            <w:tcW w:w="2410" w:type="dxa"/>
          </w:tcPr>
          <w:p w14:paraId="07546D88" w14:textId="77777777" w:rsidR="006772D6" w:rsidRPr="006A3996" w:rsidRDefault="006772D6" w:rsidP="006772D6">
            <w:pPr>
              <w:pStyle w:val="Sansinterligne"/>
              <w:rPr>
                <w:lang w:val="nl-NL"/>
              </w:rPr>
            </w:pPr>
            <w:r w:rsidRPr="006A3996">
              <w:rPr>
                <w:lang w:val="nl-NL"/>
              </w:rPr>
              <w:t>Type Waarde</w:t>
            </w:r>
          </w:p>
        </w:tc>
        <w:tc>
          <w:tcPr>
            <w:tcW w:w="2268" w:type="dxa"/>
          </w:tcPr>
          <w:p w14:paraId="4CFAB6F3" w14:textId="77777777" w:rsidR="006772D6" w:rsidRPr="006A3996" w:rsidRDefault="006772D6" w:rsidP="006772D6">
            <w:pPr>
              <w:pStyle w:val="Sansinterligne"/>
              <w:rPr>
                <w:lang w:val="nl-NL"/>
              </w:rPr>
            </w:pPr>
            <w:r w:rsidRPr="006A3996">
              <w:rPr>
                <w:lang w:val="nl-NL"/>
              </w:rPr>
              <w:t>Waarde</w:t>
            </w:r>
          </w:p>
        </w:tc>
      </w:tr>
      <w:tr w:rsidR="006772D6" w:rsidRPr="006A3996" w14:paraId="78CE7601" w14:textId="77777777" w:rsidTr="006772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943" w:type="dxa"/>
          </w:tcPr>
          <w:p w14:paraId="1DECFA17" w14:textId="77777777" w:rsidR="006772D6" w:rsidRPr="006A3996" w:rsidRDefault="006772D6" w:rsidP="006772D6">
            <w:pPr>
              <w:rPr>
                <w:color w:val="000000"/>
                <w:sz w:val="22"/>
                <w:szCs w:val="22"/>
                <w:lang w:val="nl-NL" w:eastAsia="fr-FR"/>
              </w:rPr>
            </w:pPr>
            <w:r w:rsidRPr="006A3996">
              <w:rPr>
                <w:color w:val="000000"/>
                <w:sz w:val="22"/>
                <w:szCs w:val="22"/>
                <w:lang w:val="nl-NL" w:eastAsia="fr-FR"/>
              </w:rPr>
              <w:t>Petrografie</w:t>
            </w:r>
          </w:p>
        </w:tc>
        <w:tc>
          <w:tcPr>
            <w:tcW w:w="1276" w:type="dxa"/>
          </w:tcPr>
          <w:p w14:paraId="2743198D" w14:textId="77777777" w:rsidR="006772D6" w:rsidRPr="006A3996" w:rsidRDefault="006772D6" w:rsidP="006772D6">
            <w:pPr>
              <w:jc w:val="center"/>
              <w:rPr>
                <w:color w:val="000000"/>
                <w:sz w:val="22"/>
                <w:szCs w:val="22"/>
                <w:lang w:val="nl-NL" w:eastAsia="fr-FR"/>
              </w:rPr>
            </w:pPr>
            <w:r w:rsidRPr="006A3996">
              <w:rPr>
                <w:color w:val="000000"/>
                <w:sz w:val="22"/>
                <w:szCs w:val="22"/>
                <w:lang w:val="nl-NL" w:eastAsia="fr-FR"/>
              </w:rPr>
              <w:t>EN 12457</w:t>
            </w:r>
          </w:p>
        </w:tc>
        <w:tc>
          <w:tcPr>
            <w:tcW w:w="2410" w:type="dxa"/>
          </w:tcPr>
          <w:p w14:paraId="5437FDDA" w14:textId="77777777" w:rsidR="006772D6" w:rsidRPr="006A3996" w:rsidRDefault="006772D6" w:rsidP="006772D6">
            <w:pPr>
              <w:jc w:val="center"/>
              <w:rPr>
                <w:color w:val="000000"/>
                <w:sz w:val="22"/>
                <w:szCs w:val="22"/>
                <w:lang w:val="nl-NL" w:eastAsia="fr-FR"/>
              </w:rPr>
            </w:pPr>
            <w:r w:rsidRPr="006A3996">
              <w:rPr>
                <w:color w:val="000000"/>
                <w:sz w:val="22"/>
                <w:szCs w:val="22"/>
                <w:lang w:val="nl-NL" w:eastAsia="fr-FR"/>
              </w:rPr>
              <w:t xml:space="preserve">Verklaarde </w:t>
            </w:r>
          </w:p>
        </w:tc>
        <w:tc>
          <w:tcPr>
            <w:tcW w:w="2268" w:type="dxa"/>
          </w:tcPr>
          <w:p w14:paraId="031286EA" w14:textId="24F7F63D" w:rsidR="006772D6" w:rsidRPr="006A3996" w:rsidRDefault="00BF2E68" w:rsidP="006772D6">
            <w:pPr>
              <w:jc w:val="center"/>
              <w:rPr>
                <w:color w:val="000000"/>
                <w:sz w:val="22"/>
                <w:szCs w:val="22"/>
                <w:lang w:val="nl-NL" w:eastAsia="fr-FR"/>
              </w:rPr>
            </w:pPr>
            <w:r>
              <w:rPr>
                <w:color w:val="000000"/>
                <w:sz w:val="22"/>
                <w:szCs w:val="22"/>
                <w:lang w:val="nl-NL" w:eastAsia="fr-FR"/>
              </w:rPr>
              <w:t>Gabro</w:t>
            </w:r>
          </w:p>
        </w:tc>
      </w:tr>
      <w:tr w:rsidR="006772D6" w:rsidRPr="006A3996" w14:paraId="5C2178A7" w14:textId="77777777" w:rsidTr="006772D6">
        <w:tc>
          <w:tcPr>
            <w:tcW w:w="2943" w:type="dxa"/>
          </w:tcPr>
          <w:p w14:paraId="2391EAA5" w14:textId="54771B6A" w:rsidR="006772D6" w:rsidRPr="006A3996" w:rsidRDefault="00BF2E68" w:rsidP="006772D6">
            <w:pPr>
              <w:rPr>
                <w:color w:val="000000"/>
                <w:sz w:val="22"/>
                <w:szCs w:val="22"/>
                <w:lang w:val="nl-NL" w:eastAsia="fr-FR"/>
              </w:rPr>
            </w:pPr>
            <w:r>
              <w:rPr>
                <w:color w:val="000000"/>
                <w:sz w:val="22"/>
                <w:szCs w:val="22"/>
                <w:lang w:val="nl-NL" w:eastAsia="fr-FR"/>
              </w:rPr>
              <w:t>Een</w:t>
            </w:r>
            <w:r w:rsidR="006A3996" w:rsidRPr="006A3996">
              <w:rPr>
                <w:color w:val="000000"/>
                <w:sz w:val="22"/>
                <w:szCs w:val="22"/>
                <w:lang w:val="nl-NL" w:eastAsia="fr-FR"/>
              </w:rPr>
              <w:t>assige druksterkte</w:t>
            </w:r>
          </w:p>
        </w:tc>
        <w:tc>
          <w:tcPr>
            <w:tcW w:w="1276" w:type="dxa"/>
          </w:tcPr>
          <w:p w14:paraId="2FE38419" w14:textId="77777777" w:rsidR="006772D6" w:rsidRPr="006A3996" w:rsidRDefault="006A3996" w:rsidP="006772D6">
            <w:pPr>
              <w:jc w:val="center"/>
              <w:rPr>
                <w:color w:val="000000"/>
                <w:sz w:val="22"/>
                <w:szCs w:val="22"/>
                <w:lang w:val="nl-NL" w:eastAsia="fr-FR"/>
              </w:rPr>
            </w:pPr>
            <w:r w:rsidRPr="006A3996">
              <w:rPr>
                <w:color w:val="000000"/>
                <w:sz w:val="22"/>
                <w:szCs w:val="22"/>
                <w:lang w:val="nl-NL" w:eastAsia="fr-FR"/>
              </w:rPr>
              <w:t>EN 1926</w:t>
            </w:r>
          </w:p>
        </w:tc>
        <w:tc>
          <w:tcPr>
            <w:tcW w:w="2410" w:type="dxa"/>
          </w:tcPr>
          <w:p w14:paraId="464F89D9" w14:textId="77777777" w:rsidR="006772D6" w:rsidRPr="006A3996" w:rsidRDefault="006772D6" w:rsidP="006772D6">
            <w:pPr>
              <w:jc w:val="center"/>
              <w:rPr>
                <w:color w:val="000000"/>
                <w:sz w:val="22"/>
                <w:szCs w:val="22"/>
                <w:lang w:val="nl-NL" w:eastAsia="fr-FR"/>
              </w:rPr>
            </w:pPr>
            <w:r w:rsidRPr="006A3996">
              <w:rPr>
                <w:color w:val="000000"/>
                <w:sz w:val="22"/>
                <w:szCs w:val="22"/>
                <w:lang w:val="nl-NL" w:eastAsia="fr-FR"/>
              </w:rPr>
              <w:t>Laagste verwachte</w:t>
            </w:r>
          </w:p>
        </w:tc>
        <w:tc>
          <w:tcPr>
            <w:tcW w:w="2268" w:type="dxa"/>
          </w:tcPr>
          <w:p w14:paraId="746830B5" w14:textId="7024FD7F" w:rsidR="006772D6" w:rsidRPr="006A3996" w:rsidRDefault="00BF2E68" w:rsidP="006772D6">
            <w:pPr>
              <w:jc w:val="center"/>
              <w:rPr>
                <w:color w:val="000000"/>
                <w:sz w:val="22"/>
                <w:szCs w:val="22"/>
                <w:lang w:val="nl-NL" w:eastAsia="fr-FR"/>
              </w:rPr>
            </w:pPr>
            <w:r>
              <w:rPr>
                <w:color w:val="000000"/>
                <w:sz w:val="22"/>
                <w:szCs w:val="22"/>
                <w:lang w:val="nl-NL" w:eastAsia="fr-FR"/>
              </w:rPr>
              <w:t xml:space="preserve">197 </w:t>
            </w:r>
            <w:r w:rsidR="006772D6" w:rsidRPr="006A3996">
              <w:rPr>
                <w:color w:val="000000"/>
                <w:sz w:val="22"/>
                <w:szCs w:val="22"/>
                <w:lang w:val="nl-NL" w:eastAsia="fr-FR"/>
              </w:rPr>
              <w:t xml:space="preserve"> MPA</w:t>
            </w:r>
          </w:p>
        </w:tc>
      </w:tr>
      <w:tr w:rsidR="006772D6" w:rsidRPr="006A3996" w14:paraId="6770DEEA" w14:textId="77777777" w:rsidTr="006772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943" w:type="dxa"/>
          </w:tcPr>
          <w:p w14:paraId="0B1E83E6" w14:textId="7A823480" w:rsidR="006772D6" w:rsidRPr="006A3996" w:rsidRDefault="00BF2E68" w:rsidP="006772D6">
            <w:pPr>
              <w:rPr>
                <w:color w:val="000000"/>
                <w:sz w:val="22"/>
                <w:szCs w:val="22"/>
                <w:lang w:val="nl-NL" w:eastAsia="fr-FR"/>
              </w:rPr>
            </w:pPr>
            <w:r>
              <w:rPr>
                <w:color w:val="000000"/>
                <w:sz w:val="22"/>
                <w:szCs w:val="22"/>
                <w:lang w:val="nl-NL" w:eastAsia="fr-FR"/>
              </w:rPr>
              <w:t>Vorst Bestendigheid</w:t>
            </w:r>
          </w:p>
        </w:tc>
        <w:tc>
          <w:tcPr>
            <w:tcW w:w="1276" w:type="dxa"/>
          </w:tcPr>
          <w:p w14:paraId="2CB6D13E" w14:textId="77777777" w:rsidR="006772D6" w:rsidRPr="006A3996" w:rsidRDefault="006772D6" w:rsidP="006772D6">
            <w:pPr>
              <w:jc w:val="center"/>
              <w:rPr>
                <w:color w:val="000000"/>
                <w:sz w:val="22"/>
                <w:szCs w:val="22"/>
                <w:lang w:val="nl-NL" w:eastAsia="fr-FR"/>
              </w:rPr>
            </w:pPr>
            <w:r w:rsidRPr="006A3996">
              <w:rPr>
                <w:color w:val="000000"/>
                <w:sz w:val="22"/>
                <w:szCs w:val="22"/>
                <w:lang w:val="nl-NL" w:eastAsia="fr-FR"/>
              </w:rPr>
              <w:t>EN 12371</w:t>
            </w:r>
          </w:p>
        </w:tc>
        <w:tc>
          <w:tcPr>
            <w:tcW w:w="2410" w:type="dxa"/>
          </w:tcPr>
          <w:p w14:paraId="7C860452" w14:textId="77777777" w:rsidR="006772D6" w:rsidRPr="006A3996" w:rsidRDefault="006772D6" w:rsidP="006772D6">
            <w:pPr>
              <w:jc w:val="center"/>
              <w:rPr>
                <w:color w:val="000000"/>
                <w:sz w:val="22"/>
                <w:szCs w:val="22"/>
                <w:lang w:val="nl-NL" w:eastAsia="fr-FR"/>
              </w:rPr>
            </w:pPr>
            <w:r w:rsidRPr="006A3996">
              <w:rPr>
                <w:color w:val="000000"/>
                <w:sz w:val="22"/>
                <w:szCs w:val="22"/>
                <w:lang w:val="nl-NL" w:eastAsia="fr-FR"/>
              </w:rPr>
              <w:t xml:space="preserve">Verklaarde </w:t>
            </w:r>
          </w:p>
        </w:tc>
        <w:tc>
          <w:tcPr>
            <w:tcW w:w="2268" w:type="dxa"/>
          </w:tcPr>
          <w:p w14:paraId="3C60C4F6" w14:textId="52341138" w:rsidR="006772D6" w:rsidRPr="006A3996" w:rsidRDefault="00BF2E68" w:rsidP="006772D6">
            <w:pPr>
              <w:jc w:val="center"/>
              <w:rPr>
                <w:color w:val="000000"/>
                <w:sz w:val="22"/>
                <w:szCs w:val="22"/>
                <w:lang w:val="nl-NL" w:eastAsia="fr-FR"/>
              </w:rPr>
            </w:pPr>
            <w:r>
              <w:rPr>
                <w:color w:val="000000"/>
                <w:sz w:val="22"/>
                <w:szCs w:val="22"/>
                <w:lang w:val="nl-NL" w:eastAsia="fr-FR"/>
              </w:rPr>
              <w:t>124 MPa</w:t>
            </w:r>
            <w:r w:rsidR="006772D6" w:rsidRPr="006A3996">
              <w:rPr>
                <w:color w:val="000000"/>
                <w:sz w:val="22"/>
                <w:szCs w:val="22"/>
                <w:lang w:val="nl-NL" w:eastAsia="fr-FR"/>
              </w:rPr>
              <w:t xml:space="preserve"> na 56 cyclussen</w:t>
            </w:r>
          </w:p>
        </w:tc>
      </w:tr>
      <w:tr w:rsidR="006772D6" w:rsidRPr="006A3996" w14:paraId="6D6A2E4E" w14:textId="77777777" w:rsidTr="006772D6">
        <w:tc>
          <w:tcPr>
            <w:tcW w:w="2943" w:type="dxa"/>
          </w:tcPr>
          <w:p w14:paraId="7024B722" w14:textId="77777777" w:rsidR="006772D6" w:rsidRPr="006A3996" w:rsidRDefault="006772D6" w:rsidP="006772D6">
            <w:pPr>
              <w:rPr>
                <w:color w:val="000000"/>
                <w:sz w:val="22"/>
                <w:szCs w:val="22"/>
                <w:lang w:val="nl-NL" w:eastAsia="fr-FR"/>
              </w:rPr>
            </w:pPr>
            <w:r w:rsidRPr="006A3996">
              <w:rPr>
                <w:color w:val="000000"/>
                <w:sz w:val="22"/>
                <w:szCs w:val="22"/>
                <w:lang w:val="nl-NL" w:eastAsia="fr-FR"/>
              </w:rPr>
              <w:t>Slijpweerstand</w:t>
            </w:r>
          </w:p>
        </w:tc>
        <w:tc>
          <w:tcPr>
            <w:tcW w:w="1276" w:type="dxa"/>
          </w:tcPr>
          <w:p w14:paraId="4B92846B" w14:textId="77777777" w:rsidR="006772D6" w:rsidRPr="006A3996" w:rsidRDefault="006772D6" w:rsidP="006772D6">
            <w:pPr>
              <w:jc w:val="center"/>
              <w:rPr>
                <w:color w:val="000000"/>
                <w:sz w:val="22"/>
                <w:szCs w:val="22"/>
                <w:lang w:val="nl-NL" w:eastAsia="fr-FR"/>
              </w:rPr>
            </w:pPr>
            <w:r w:rsidRPr="006A3996">
              <w:rPr>
                <w:color w:val="000000"/>
                <w:sz w:val="22"/>
                <w:szCs w:val="22"/>
                <w:lang w:val="nl-NL" w:eastAsia="fr-FR"/>
              </w:rPr>
              <w:t>EN 14157</w:t>
            </w:r>
          </w:p>
        </w:tc>
        <w:tc>
          <w:tcPr>
            <w:tcW w:w="2410" w:type="dxa"/>
          </w:tcPr>
          <w:p w14:paraId="4EEEDA75" w14:textId="77777777" w:rsidR="006772D6" w:rsidRPr="006A3996" w:rsidRDefault="006772D6" w:rsidP="006772D6">
            <w:pPr>
              <w:jc w:val="center"/>
              <w:rPr>
                <w:color w:val="000000"/>
                <w:sz w:val="22"/>
                <w:szCs w:val="22"/>
                <w:lang w:val="nl-NL" w:eastAsia="fr-FR"/>
              </w:rPr>
            </w:pPr>
            <w:r w:rsidRPr="006A3996">
              <w:rPr>
                <w:color w:val="000000"/>
                <w:sz w:val="22"/>
                <w:szCs w:val="22"/>
                <w:lang w:val="nl-NL" w:eastAsia="fr-FR"/>
              </w:rPr>
              <w:t>Verklaarde</w:t>
            </w:r>
          </w:p>
        </w:tc>
        <w:tc>
          <w:tcPr>
            <w:tcW w:w="2268" w:type="dxa"/>
          </w:tcPr>
          <w:p w14:paraId="3C3F8F53" w14:textId="77777777" w:rsidR="006772D6" w:rsidRPr="006A3996" w:rsidRDefault="006772D6" w:rsidP="006772D6">
            <w:pPr>
              <w:jc w:val="center"/>
              <w:rPr>
                <w:color w:val="000000"/>
                <w:sz w:val="22"/>
                <w:szCs w:val="22"/>
                <w:lang w:val="nl-NL" w:eastAsia="fr-FR"/>
              </w:rPr>
            </w:pPr>
            <w:r w:rsidRPr="006A3996">
              <w:rPr>
                <w:color w:val="000000"/>
                <w:sz w:val="22"/>
                <w:szCs w:val="22"/>
                <w:lang w:val="nl-NL" w:eastAsia="fr-FR"/>
              </w:rPr>
              <w:t>NPD</w:t>
            </w:r>
          </w:p>
        </w:tc>
      </w:tr>
      <w:tr w:rsidR="006772D6" w:rsidRPr="006A3996" w14:paraId="38725AE6" w14:textId="77777777" w:rsidTr="006772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943" w:type="dxa"/>
          </w:tcPr>
          <w:p w14:paraId="1D7F474C" w14:textId="3D09F688" w:rsidR="006772D6" w:rsidRPr="006A3996" w:rsidRDefault="006772D6" w:rsidP="006772D6">
            <w:pPr>
              <w:rPr>
                <w:color w:val="000000"/>
                <w:sz w:val="22"/>
                <w:szCs w:val="22"/>
                <w:lang w:val="nl-NL" w:eastAsia="fr-FR"/>
              </w:rPr>
            </w:pPr>
            <w:r w:rsidRPr="006A3996">
              <w:rPr>
                <w:color w:val="000000"/>
                <w:sz w:val="22"/>
                <w:szCs w:val="22"/>
                <w:lang w:val="nl-NL" w:eastAsia="fr-FR"/>
              </w:rPr>
              <w:t>Weerstand teg</w:t>
            </w:r>
            <w:r w:rsidR="00C37C1D">
              <w:rPr>
                <w:color w:val="000000"/>
                <w:sz w:val="22"/>
                <w:szCs w:val="22"/>
                <w:lang w:val="nl-NL" w:eastAsia="fr-FR"/>
              </w:rPr>
              <w:t>e</w:t>
            </w:r>
            <w:r w:rsidRPr="006A3996">
              <w:rPr>
                <w:color w:val="000000"/>
                <w:sz w:val="22"/>
                <w:szCs w:val="22"/>
                <w:lang w:val="nl-NL" w:eastAsia="fr-FR"/>
              </w:rPr>
              <w:t>n Glij</w:t>
            </w:r>
          </w:p>
        </w:tc>
        <w:tc>
          <w:tcPr>
            <w:tcW w:w="1276" w:type="dxa"/>
          </w:tcPr>
          <w:p w14:paraId="36DEE3E2" w14:textId="77777777" w:rsidR="006772D6" w:rsidRPr="006A3996" w:rsidRDefault="006772D6" w:rsidP="006772D6">
            <w:pPr>
              <w:jc w:val="center"/>
              <w:rPr>
                <w:color w:val="000000"/>
                <w:sz w:val="22"/>
                <w:szCs w:val="22"/>
                <w:lang w:val="nl-NL" w:eastAsia="fr-FR"/>
              </w:rPr>
            </w:pPr>
            <w:r w:rsidRPr="006A3996">
              <w:rPr>
                <w:color w:val="000000"/>
                <w:sz w:val="22"/>
                <w:szCs w:val="22"/>
                <w:lang w:val="nl-NL" w:eastAsia="fr-FR"/>
              </w:rPr>
              <w:t>EN 14231</w:t>
            </w:r>
          </w:p>
        </w:tc>
        <w:tc>
          <w:tcPr>
            <w:tcW w:w="2410" w:type="dxa"/>
          </w:tcPr>
          <w:p w14:paraId="1FD93490" w14:textId="77777777" w:rsidR="006772D6" w:rsidRPr="006A3996" w:rsidRDefault="006772D6" w:rsidP="006772D6">
            <w:pPr>
              <w:jc w:val="center"/>
              <w:rPr>
                <w:color w:val="000000"/>
                <w:sz w:val="22"/>
                <w:szCs w:val="22"/>
                <w:lang w:val="nl-NL" w:eastAsia="fr-FR"/>
              </w:rPr>
            </w:pPr>
            <w:r w:rsidRPr="006A3996">
              <w:rPr>
                <w:color w:val="000000"/>
                <w:sz w:val="22"/>
                <w:szCs w:val="22"/>
                <w:lang w:val="nl-NL" w:eastAsia="fr-FR"/>
              </w:rPr>
              <w:t>Verklaarde</w:t>
            </w:r>
          </w:p>
        </w:tc>
        <w:tc>
          <w:tcPr>
            <w:tcW w:w="2268" w:type="dxa"/>
          </w:tcPr>
          <w:p w14:paraId="6AC23B85" w14:textId="77777777" w:rsidR="006772D6" w:rsidRPr="006A3996" w:rsidRDefault="006772D6" w:rsidP="006772D6">
            <w:pPr>
              <w:jc w:val="center"/>
              <w:rPr>
                <w:color w:val="000000"/>
                <w:sz w:val="22"/>
                <w:szCs w:val="22"/>
                <w:lang w:val="nl-NL" w:eastAsia="fr-FR"/>
              </w:rPr>
            </w:pPr>
            <w:r w:rsidRPr="006A3996">
              <w:rPr>
                <w:color w:val="000000"/>
                <w:sz w:val="22"/>
                <w:szCs w:val="22"/>
                <w:lang w:val="nl-NL" w:eastAsia="fr-FR"/>
              </w:rPr>
              <w:t>NPD</w:t>
            </w:r>
          </w:p>
        </w:tc>
      </w:tr>
      <w:tr w:rsidR="006772D6" w:rsidRPr="006A3996" w14:paraId="0B550F69" w14:textId="77777777" w:rsidTr="006772D6">
        <w:tc>
          <w:tcPr>
            <w:tcW w:w="2943" w:type="dxa"/>
          </w:tcPr>
          <w:p w14:paraId="1615ED84" w14:textId="77777777" w:rsidR="006772D6" w:rsidRPr="006A3996" w:rsidRDefault="006772D6" w:rsidP="006772D6">
            <w:pPr>
              <w:rPr>
                <w:color w:val="000000"/>
                <w:sz w:val="22"/>
                <w:szCs w:val="22"/>
                <w:lang w:val="nl-NL" w:eastAsia="fr-FR"/>
              </w:rPr>
            </w:pPr>
            <w:r w:rsidRPr="006A3996">
              <w:rPr>
                <w:color w:val="000000"/>
                <w:sz w:val="22"/>
                <w:szCs w:val="22"/>
                <w:lang w:val="nl-NL" w:eastAsia="fr-FR"/>
              </w:rPr>
              <w:t>Gevaarlijke Bestanddelen</w:t>
            </w:r>
          </w:p>
        </w:tc>
        <w:tc>
          <w:tcPr>
            <w:tcW w:w="1276" w:type="dxa"/>
          </w:tcPr>
          <w:p w14:paraId="6245B120" w14:textId="77777777" w:rsidR="006772D6" w:rsidRPr="006A3996" w:rsidRDefault="006772D6" w:rsidP="006772D6">
            <w:pPr>
              <w:jc w:val="center"/>
              <w:rPr>
                <w:color w:val="000000"/>
                <w:sz w:val="22"/>
                <w:szCs w:val="22"/>
                <w:lang w:val="nl-NL" w:eastAsia="fr-FR"/>
              </w:rPr>
            </w:pPr>
          </w:p>
        </w:tc>
        <w:tc>
          <w:tcPr>
            <w:tcW w:w="2410" w:type="dxa"/>
          </w:tcPr>
          <w:p w14:paraId="26A9001A" w14:textId="77777777" w:rsidR="006772D6" w:rsidRPr="006A3996" w:rsidRDefault="006772D6" w:rsidP="006772D6">
            <w:pPr>
              <w:jc w:val="center"/>
              <w:rPr>
                <w:color w:val="000000"/>
                <w:sz w:val="22"/>
                <w:szCs w:val="22"/>
                <w:lang w:val="nl-NL" w:eastAsia="fr-FR"/>
              </w:rPr>
            </w:pPr>
            <w:r w:rsidRPr="006A3996">
              <w:rPr>
                <w:color w:val="000000"/>
                <w:sz w:val="22"/>
                <w:szCs w:val="22"/>
                <w:lang w:val="nl-NL" w:eastAsia="fr-FR"/>
              </w:rPr>
              <w:t>Verklaarde</w:t>
            </w:r>
          </w:p>
        </w:tc>
        <w:tc>
          <w:tcPr>
            <w:tcW w:w="2268" w:type="dxa"/>
          </w:tcPr>
          <w:p w14:paraId="3C75B95E" w14:textId="77777777" w:rsidR="006772D6" w:rsidRPr="006A3996" w:rsidRDefault="006772D6" w:rsidP="006772D6">
            <w:pPr>
              <w:jc w:val="center"/>
              <w:rPr>
                <w:color w:val="000000"/>
                <w:sz w:val="22"/>
                <w:szCs w:val="22"/>
                <w:lang w:val="nl-NL" w:eastAsia="fr-FR"/>
              </w:rPr>
            </w:pPr>
            <w:r w:rsidRPr="006A3996">
              <w:rPr>
                <w:color w:val="000000"/>
                <w:sz w:val="22"/>
                <w:szCs w:val="22"/>
                <w:lang w:val="nl-NL" w:eastAsia="fr-FR"/>
              </w:rPr>
              <w:t>NPD</w:t>
            </w:r>
          </w:p>
        </w:tc>
      </w:tr>
    </w:tbl>
    <w:p w14:paraId="593CF4D4" w14:textId="77777777" w:rsidR="006772D6" w:rsidRPr="006A3996" w:rsidRDefault="006772D6" w:rsidP="006772D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left="720"/>
        <w:rPr>
          <w:rFonts w:ascii="Times" w:hAnsi="Times" w:cs="Times"/>
          <w:sz w:val="26"/>
          <w:szCs w:val="26"/>
          <w:lang w:val="nl-NL"/>
        </w:rPr>
      </w:pPr>
    </w:p>
    <w:p w14:paraId="12894003" w14:textId="77777777" w:rsidR="006772D6" w:rsidRPr="006A3996" w:rsidRDefault="006772D6" w:rsidP="006772D6">
      <w:pPr>
        <w:pStyle w:val="Titre2"/>
        <w:rPr>
          <w:lang w:val="nl-NL"/>
        </w:rPr>
      </w:pPr>
      <w:r w:rsidRPr="006A3996">
        <w:rPr>
          <w:lang w:val="nl-NL"/>
        </w:rPr>
        <w:t>Verklaring</w:t>
      </w:r>
    </w:p>
    <w:p w14:paraId="36696225" w14:textId="22B2AC25" w:rsidR="006772D6" w:rsidRPr="006A3996" w:rsidRDefault="006772D6" w:rsidP="006772D6">
      <w:pPr>
        <w:rPr>
          <w:lang w:val="nl-NL"/>
        </w:rPr>
      </w:pPr>
      <w:r w:rsidRPr="006A3996">
        <w:rPr>
          <w:lang w:val="nl-NL"/>
        </w:rPr>
        <w:t xml:space="preserve">We verklaren dat de prestaties van het </w:t>
      </w:r>
      <w:r w:rsidR="00C37C1D" w:rsidRPr="006A3996">
        <w:rPr>
          <w:lang w:val="nl-NL"/>
        </w:rPr>
        <w:t>geïdentificeerde</w:t>
      </w:r>
      <w:r w:rsidRPr="006A3996">
        <w:rPr>
          <w:lang w:val="nl-NL"/>
        </w:rPr>
        <w:t xml:space="preserve"> product conform zijn aan de vermelde waarden.</w:t>
      </w:r>
    </w:p>
    <w:p w14:paraId="03E701FB" w14:textId="77777777" w:rsidR="006772D6" w:rsidRPr="006A3996" w:rsidRDefault="006772D6" w:rsidP="006772D6">
      <w:pPr>
        <w:rPr>
          <w:lang w:val="nl-NL"/>
        </w:rPr>
      </w:pPr>
      <w:r w:rsidRPr="006A3996">
        <w:rPr>
          <w:lang w:val="nl-NL"/>
        </w:rPr>
        <w:t>De bestaande prestatieverklaring wordt onder ons eigen verantwoordelijkheid aangegeven.</w:t>
      </w:r>
    </w:p>
    <w:p w14:paraId="5043BA2C" w14:textId="77777777" w:rsidR="006772D6" w:rsidRPr="006A3996" w:rsidRDefault="006772D6" w:rsidP="006772D6">
      <w:pPr>
        <w:pStyle w:val="Titre2"/>
        <w:rPr>
          <w:lang w:val="nl-NL"/>
        </w:rPr>
      </w:pPr>
      <w:r w:rsidRPr="006A3996">
        <w:rPr>
          <w:lang w:val="nl-NL"/>
        </w:rPr>
        <w:t>Opgemaakt op de sociale zetel</w:t>
      </w:r>
    </w:p>
    <w:p w14:paraId="514A0878" w14:textId="77777777" w:rsidR="006772D6" w:rsidRPr="006A3996" w:rsidRDefault="006772D6" w:rsidP="006772D6">
      <w:pPr>
        <w:rPr>
          <w:lang w:val="nl-NL"/>
        </w:rPr>
      </w:pPr>
    </w:p>
    <w:p w14:paraId="2033BF4F" w14:textId="77777777" w:rsidR="006772D6" w:rsidRPr="006A3996" w:rsidRDefault="006772D6" w:rsidP="006772D6">
      <w:pPr>
        <w:rPr>
          <w:lang w:val="nl-NL"/>
        </w:rPr>
      </w:pPr>
      <w:r w:rsidRPr="006A3996">
        <w:rPr>
          <w:lang w:val="nl-NL"/>
        </w:rPr>
        <w:t xml:space="preserve">Datum : </w:t>
      </w:r>
    </w:p>
    <w:p w14:paraId="7C3EF9C2" w14:textId="77777777" w:rsidR="006772D6" w:rsidRPr="006A3996" w:rsidRDefault="006772D6" w:rsidP="006772D6">
      <w:pPr>
        <w:rPr>
          <w:lang w:val="nl-NL"/>
        </w:rPr>
      </w:pPr>
    </w:p>
    <w:p w14:paraId="1700934C" w14:textId="77777777" w:rsidR="006772D6" w:rsidRPr="006A3996" w:rsidRDefault="006772D6" w:rsidP="006772D6">
      <w:pPr>
        <w:rPr>
          <w:lang w:val="nl-NL"/>
        </w:rPr>
      </w:pPr>
      <w:r w:rsidRPr="006A3996">
        <w:rPr>
          <w:lang w:val="nl-NL"/>
        </w:rPr>
        <w:t xml:space="preserve">Handtekening :  </w:t>
      </w:r>
    </w:p>
    <w:p w14:paraId="0C1F7BFE" w14:textId="77777777" w:rsidR="006772D6" w:rsidRPr="006A3996" w:rsidRDefault="006772D6">
      <w:pPr>
        <w:rPr>
          <w:lang w:val="nl-NL"/>
        </w:rPr>
      </w:pPr>
      <w:r w:rsidRPr="006A3996">
        <w:rPr>
          <w:lang w:val="nl-NL"/>
        </w:rPr>
        <w:br w:type="page"/>
      </w:r>
    </w:p>
    <w:p w14:paraId="2EE46749" w14:textId="77777777" w:rsidR="006A3996" w:rsidRPr="006A3996" w:rsidRDefault="006A3996" w:rsidP="006772D6">
      <w:pPr>
        <w:pStyle w:val="Titre"/>
        <w:jc w:val="center"/>
        <w:rPr>
          <w:lang w:val="nl-NL"/>
        </w:rPr>
      </w:pPr>
    </w:p>
    <w:p w14:paraId="0B5B3536" w14:textId="77777777" w:rsidR="006A3996" w:rsidRPr="006A3996" w:rsidRDefault="006A3996" w:rsidP="006772D6">
      <w:pPr>
        <w:pStyle w:val="Titre"/>
        <w:jc w:val="center"/>
        <w:rPr>
          <w:lang w:val="nl-NL"/>
        </w:rPr>
      </w:pPr>
    </w:p>
    <w:p w14:paraId="45151C5A" w14:textId="77777777" w:rsidR="006A3996" w:rsidRPr="006A3996" w:rsidRDefault="006A3996" w:rsidP="006772D6">
      <w:pPr>
        <w:pStyle w:val="Titre"/>
        <w:jc w:val="center"/>
        <w:rPr>
          <w:lang w:val="nl-NL"/>
        </w:rPr>
      </w:pPr>
    </w:p>
    <w:p w14:paraId="55ED8A53" w14:textId="77777777" w:rsidR="006772D6" w:rsidRPr="006A3996" w:rsidRDefault="006772D6" w:rsidP="006772D6">
      <w:pPr>
        <w:pStyle w:val="Titre"/>
        <w:jc w:val="center"/>
        <w:rPr>
          <w:lang w:val="nl-NL"/>
        </w:rPr>
      </w:pPr>
      <w:r w:rsidRPr="006A3996">
        <w:rPr>
          <w:lang w:val="nl-NL"/>
        </w:rPr>
        <w:t>PRESTATIE VERKLARING</w:t>
      </w:r>
    </w:p>
    <w:p w14:paraId="14E085FF" w14:textId="77777777" w:rsidR="006772D6" w:rsidRPr="006A3996" w:rsidRDefault="006772D6" w:rsidP="006772D6">
      <w:pPr>
        <w:pStyle w:val="Sous-titre"/>
        <w:jc w:val="center"/>
        <w:rPr>
          <w:lang w:val="nl-NL"/>
        </w:rPr>
      </w:pPr>
      <w:r w:rsidRPr="006A3996">
        <w:rPr>
          <w:lang w:val="nl-NL"/>
        </w:rPr>
        <w:t>Volgens Verordening van Bouwproducten (UE) 305/2011</w:t>
      </w:r>
    </w:p>
    <w:p w14:paraId="04813413" w14:textId="77777777" w:rsidR="006772D6" w:rsidRPr="006A3996" w:rsidRDefault="006772D6" w:rsidP="006772D6">
      <w:pPr>
        <w:pStyle w:val="Titre2"/>
        <w:rPr>
          <w:lang w:val="nl-NL"/>
        </w:rPr>
      </w:pPr>
      <w:r w:rsidRPr="006A3996">
        <w:rPr>
          <w:lang w:val="nl-NL"/>
        </w:rPr>
        <w:t>Identificatie van het product</w:t>
      </w:r>
    </w:p>
    <w:p w14:paraId="6BB7655C" w14:textId="77777777" w:rsidR="006772D6" w:rsidRPr="006A3996" w:rsidRDefault="006772D6" w:rsidP="006772D6">
      <w:pPr>
        <w:rPr>
          <w:lang w:val="nl-NL"/>
        </w:rPr>
      </w:pPr>
    </w:p>
    <w:p w14:paraId="75B87DEB" w14:textId="77777777" w:rsidR="006772D6" w:rsidRPr="006A3996" w:rsidRDefault="006772D6" w:rsidP="006772D6">
      <w:pPr>
        <w:pStyle w:val="Titre2"/>
        <w:rPr>
          <w:rFonts w:ascii="Times" w:hAnsi="Times" w:cs="Times"/>
          <w:lang w:val="nl-NL"/>
        </w:rPr>
      </w:pPr>
      <w:r w:rsidRPr="006A3996">
        <w:rPr>
          <w:lang w:val="nl-NL"/>
        </w:rPr>
        <w:t>Voorzien Gebruik</w:t>
      </w:r>
    </w:p>
    <w:p w14:paraId="41C3982F" w14:textId="77777777" w:rsidR="006772D6" w:rsidRPr="006A3996" w:rsidRDefault="006A3996" w:rsidP="006772D6">
      <w:pPr>
        <w:pStyle w:val="Sansinterligne"/>
        <w:rPr>
          <w:lang w:val="nl-NL"/>
        </w:rPr>
      </w:pPr>
      <w:r w:rsidRPr="006A3996">
        <w:rPr>
          <w:lang w:val="nl-NL"/>
        </w:rPr>
        <w:t>Trotoirbanden</w:t>
      </w:r>
      <w:r w:rsidR="006772D6" w:rsidRPr="006A3996">
        <w:rPr>
          <w:lang w:val="nl-NL"/>
        </w:rPr>
        <w:t xml:space="preserve"> </w:t>
      </w:r>
      <w:r w:rsidRPr="006A3996">
        <w:rPr>
          <w:lang w:val="nl-NL"/>
        </w:rPr>
        <w:t>van</w:t>
      </w:r>
      <w:r w:rsidR="006772D6" w:rsidRPr="006A3996">
        <w:rPr>
          <w:lang w:val="nl-NL"/>
        </w:rPr>
        <w:t xml:space="preserve"> </w:t>
      </w:r>
      <w:r w:rsidRPr="006A3996">
        <w:rPr>
          <w:lang w:val="nl-NL"/>
        </w:rPr>
        <w:t>Natuursteen</w:t>
      </w:r>
    </w:p>
    <w:p w14:paraId="07B207A3" w14:textId="77777777" w:rsidR="006772D6" w:rsidRPr="006A3996" w:rsidRDefault="006772D6" w:rsidP="006772D6">
      <w:pPr>
        <w:pStyle w:val="Titre2"/>
        <w:rPr>
          <w:lang w:val="nl-NL"/>
        </w:rPr>
      </w:pPr>
      <w:r w:rsidRPr="006A3996">
        <w:rPr>
          <w:lang w:val="nl-NL"/>
        </w:rPr>
        <w:t>Evaluatie en verificatie van de duurzaamheid van de prestaties</w:t>
      </w:r>
    </w:p>
    <w:p w14:paraId="53DBB368" w14:textId="2A4D5446" w:rsidR="006772D6" w:rsidRPr="006A3996" w:rsidRDefault="00C37C1D" w:rsidP="006772D6">
      <w:pPr>
        <w:pStyle w:val="Sansinterligne"/>
        <w:rPr>
          <w:rStyle w:val="Titre1Car"/>
          <w:rFonts w:ascii="Calibri" w:eastAsia="Times New Roman" w:hAnsi="Calibri" w:cs="Times New Roman"/>
          <w:b w:val="0"/>
          <w:bCs w:val="0"/>
          <w:color w:val="auto"/>
          <w:lang w:val="nl-NL"/>
        </w:rPr>
      </w:pPr>
      <w:r w:rsidRPr="006A3996">
        <w:rPr>
          <w:lang w:val="nl-NL"/>
        </w:rPr>
        <w:t>Systeem</w:t>
      </w:r>
      <w:r w:rsidR="006772D6" w:rsidRPr="006A3996">
        <w:rPr>
          <w:lang w:val="nl-NL"/>
        </w:rPr>
        <w:t xml:space="preserve"> 4</w:t>
      </w:r>
    </w:p>
    <w:p w14:paraId="2E7E89A7" w14:textId="77777777" w:rsidR="006772D6" w:rsidRPr="006A3996" w:rsidRDefault="006772D6" w:rsidP="006772D6">
      <w:pPr>
        <w:pStyle w:val="Titre2"/>
        <w:rPr>
          <w:lang w:val="nl-NL"/>
        </w:rPr>
      </w:pPr>
      <w:r w:rsidRPr="006A3996">
        <w:rPr>
          <w:lang w:val="nl-NL"/>
        </w:rPr>
        <w:t xml:space="preserve">Prestaties </w:t>
      </w:r>
    </w:p>
    <w:p w14:paraId="4773A296" w14:textId="77777777" w:rsidR="006772D6" w:rsidRPr="006A3996" w:rsidRDefault="006772D6" w:rsidP="006772D6">
      <w:pPr>
        <w:rPr>
          <w:lang w:val="nl-NL"/>
        </w:rPr>
      </w:pPr>
    </w:p>
    <w:tbl>
      <w:tblPr>
        <w:tblStyle w:val="Trameclaire-Accent1"/>
        <w:tblW w:w="8897" w:type="dxa"/>
        <w:tblLayout w:type="fixed"/>
        <w:tblLook w:val="0400" w:firstRow="0" w:lastRow="0" w:firstColumn="0" w:lastColumn="0" w:noHBand="0" w:noVBand="1"/>
      </w:tblPr>
      <w:tblGrid>
        <w:gridCol w:w="2943"/>
        <w:gridCol w:w="1276"/>
        <w:gridCol w:w="2410"/>
        <w:gridCol w:w="2268"/>
      </w:tblGrid>
      <w:tr w:rsidR="006A3996" w:rsidRPr="006A3996" w14:paraId="0A165836" w14:textId="77777777" w:rsidTr="000F52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897" w:type="dxa"/>
            <w:gridSpan w:val="4"/>
          </w:tcPr>
          <w:p w14:paraId="3A3122F1" w14:textId="77777777" w:rsidR="006A3996" w:rsidRPr="006A3996" w:rsidRDefault="006A3996" w:rsidP="006A3996">
            <w:pPr>
              <w:pStyle w:val="Titre3"/>
              <w:jc w:val="center"/>
              <w:outlineLvl w:val="2"/>
              <w:rPr>
                <w:lang w:val="nl-NL"/>
              </w:rPr>
            </w:pPr>
            <w:r w:rsidRPr="006A3996">
              <w:rPr>
                <w:lang w:val="nl-NL"/>
              </w:rPr>
              <w:t>EN 1343 Trotoirbanden van Natuursteen</w:t>
            </w:r>
          </w:p>
        </w:tc>
      </w:tr>
      <w:tr w:rsidR="006A3996" w:rsidRPr="006A3996" w14:paraId="0A1C8713" w14:textId="77777777" w:rsidTr="000F52C6">
        <w:tc>
          <w:tcPr>
            <w:tcW w:w="2943" w:type="dxa"/>
          </w:tcPr>
          <w:p w14:paraId="1642CF3C" w14:textId="77777777" w:rsidR="006A3996" w:rsidRPr="006A3996" w:rsidRDefault="006A3996" w:rsidP="000F52C6">
            <w:pPr>
              <w:pStyle w:val="Sansinterligne"/>
              <w:rPr>
                <w:lang w:val="nl-NL"/>
              </w:rPr>
            </w:pPr>
            <w:r w:rsidRPr="006A3996">
              <w:rPr>
                <w:lang w:val="nl-NL"/>
              </w:rPr>
              <w:t>Prestatie</w:t>
            </w:r>
          </w:p>
        </w:tc>
        <w:tc>
          <w:tcPr>
            <w:tcW w:w="1276" w:type="dxa"/>
          </w:tcPr>
          <w:p w14:paraId="1C14EC71" w14:textId="77777777" w:rsidR="006A3996" w:rsidRPr="006A3996" w:rsidRDefault="006A3996" w:rsidP="000F52C6">
            <w:pPr>
              <w:pStyle w:val="Sansinterligne"/>
              <w:rPr>
                <w:lang w:val="nl-NL"/>
              </w:rPr>
            </w:pPr>
            <w:r w:rsidRPr="006A3996">
              <w:rPr>
                <w:lang w:val="nl-NL"/>
              </w:rPr>
              <w:t>Norm</w:t>
            </w:r>
          </w:p>
        </w:tc>
        <w:tc>
          <w:tcPr>
            <w:tcW w:w="2410" w:type="dxa"/>
          </w:tcPr>
          <w:p w14:paraId="69BF7501" w14:textId="77777777" w:rsidR="006A3996" w:rsidRPr="006A3996" w:rsidRDefault="006A3996" w:rsidP="000F52C6">
            <w:pPr>
              <w:pStyle w:val="Sansinterligne"/>
              <w:rPr>
                <w:lang w:val="nl-NL"/>
              </w:rPr>
            </w:pPr>
            <w:r w:rsidRPr="006A3996">
              <w:rPr>
                <w:lang w:val="nl-NL"/>
              </w:rPr>
              <w:t>Type Waarde</w:t>
            </w:r>
          </w:p>
        </w:tc>
        <w:tc>
          <w:tcPr>
            <w:tcW w:w="2268" w:type="dxa"/>
          </w:tcPr>
          <w:p w14:paraId="70F88BEA" w14:textId="77777777" w:rsidR="006A3996" w:rsidRPr="006A3996" w:rsidRDefault="006A3996" w:rsidP="000F52C6">
            <w:pPr>
              <w:pStyle w:val="Sansinterligne"/>
              <w:rPr>
                <w:lang w:val="nl-NL"/>
              </w:rPr>
            </w:pPr>
            <w:r w:rsidRPr="006A3996">
              <w:rPr>
                <w:lang w:val="nl-NL"/>
              </w:rPr>
              <w:t>Waarde</w:t>
            </w:r>
          </w:p>
        </w:tc>
      </w:tr>
      <w:tr w:rsidR="006A3996" w:rsidRPr="006A3996" w14:paraId="7450F3A6" w14:textId="77777777" w:rsidTr="000F52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943" w:type="dxa"/>
          </w:tcPr>
          <w:p w14:paraId="03768925" w14:textId="77777777" w:rsidR="006A3996" w:rsidRPr="006A3996" w:rsidRDefault="006A3996" w:rsidP="000F52C6">
            <w:pPr>
              <w:rPr>
                <w:color w:val="000000"/>
                <w:sz w:val="22"/>
                <w:szCs w:val="22"/>
                <w:lang w:val="nl-NL" w:eastAsia="fr-FR"/>
              </w:rPr>
            </w:pPr>
            <w:r w:rsidRPr="006A3996">
              <w:rPr>
                <w:color w:val="000000"/>
                <w:sz w:val="22"/>
                <w:szCs w:val="22"/>
                <w:lang w:val="nl-NL" w:eastAsia="fr-FR"/>
              </w:rPr>
              <w:t>Petrografie</w:t>
            </w:r>
          </w:p>
        </w:tc>
        <w:tc>
          <w:tcPr>
            <w:tcW w:w="1276" w:type="dxa"/>
          </w:tcPr>
          <w:p w14:paraId="75780E7B" w14:textId="77777777" w:rsidR="006A3996" w:rsidRPr="006A3996" w:rsidRDefault="006A3996" w:rsidP="000F52C6">
            <w:pPr>
              <w:jc w:val="center"/>
              <w:rPr>
                <w:color w:val="000000"/>
                <w:sz w:val="22"/>
                <w:szCs w:val="22"/>
                <w:lang w:val="nl-NL" w:eastAsia="fr-FR"/>
              </w:rPr>
            </w:pPr>
            <w:r w:rsidRPr="006A3996">
              <w:rPr>
                <w:color w:val="000000"/>
                <w:sz w:val="22"/>
                <w:szCs w:val="22"/>
                <w:lang w:val="nl-NL" w:eastAsia="fr-FR"/>
              </w:rPr>
              <w:t>EN 12457</w:t>
            </w:r>
          </w:p>
        </w:tc>
        <w:tc>
          <w:tcPr>
            <w:tcW w:w="2410" w:type="dxa"/>
          </w:tcPr>
          <w:p w14:paraId="19D06DD0" w14:textId="77777777" w:rsidR="006A3996" w:rsidRPr="006A3996" w:rsidRDefault="006A3996" w:rsidP="000F52C6">
            <w:pPr>
              <w:jc w:val="center"/>
              <w:rPr>
                <w:color w:val="000000"/>
                <w:sz w:val="22"/>
                <w:szCs w:val="22"/>
                <w:lang w:val="nl-NL" w:eastAsia="fr-FR"/>
              </w:rPr>
            </w:pPr>
            <w:r w:rsidRPr="006A3996">
              <w:rPr>
                <w:color w:val="000000"/>
                <w:sz w:val="22"/>
                <w:szCs w:val="22"/>
                <w:lang w:val="nl-NL" w:eastAsia="fr-FR"/>
              </w:rPr>
              <w:t xml:space="preserve">Verklaarde </w:t>
            </w:r>
          </w:p>
        </w:tc>
        <w:tc>
          <w:tcPr>
            <w:tcW w:w="2268" w:type="dxa"/>
          </w:tcPr>
          <w:p w14:paraId="6C11720B" w14:textId="4417541E" w:rsidR="006A3996" w:rsidRPr="006A3996" w:rsidRDefault="00BF2E68" w:rsidP="000F52C6">
            <w:pPr>
              <w:jc w:val="center"/>
              <w:rPr>
                <w:color w:val="000000"/>
                <w:sz w:val="22"/>
                <w:szCs w:val="22"/>
                <w:lang w:val="nl-NL" w:eastAsia="fr-FR"/>
              </w:rPr>
            </w:pPr>
            <w:r>
              <w:rPr>
                <w:color w:val="000000"/>
                <w:sz w:val="22"/>
                <w:szCs w:val="22"/>
                <w:lang w:val="nl-NL" w:eastAsia="fr-FR"/>
              </w:rPr>
              <w:t>Gabro</w:t>
            </w:r>
          </w:p>
        </w:tc>
      </w:tr>
      <w:tr w:rsidR="006A3996" w:rsidRPr="006A3996" w14:paraId="5A59938C" w14:textId="77777777" w:rsidTr="000F52C6">
        <w:tc>
          <w:tcPr>
            <w:tcW w:w="2943" w:type="dxa"/>
          </w:tcPr>
          <w:p w14:paraId="60A0179F" w14:textId="77777777" w:rsidR="006A3996" w:rsidRPr="006A3996" w:rsidRDefault="006A3996" w:rsidP="000F52C6">
            <w:pPr>
              <w:rPr>
                <w:color w:val="000000"/>
                <w:sz w:val="22"/>
                <w:szCs w:val="22"/>
                <w:lang w:val="nl-NL" w:eastAsia="fr-FR"/>
              </w:rPr>
            </w:pPr>
            <w:r w:rsidRPr="006A3996">
              <w:rPr>
                <w:color w:val="000000"/>
                <w:sz w:val="22"/>
                <w:szCs w:val="22"/>
                <w:lang w:val="nl-NL" w:eastAsia="fr-FR"/>
              </w:rPr>
              <w:t>Buigsterkte bij Gec. belasting</w:t>
            </w:r>
          </w:p>
        </w:tc>
        <w:tc>
          <w:tcPr>
            <w:tcW w:w="1276" w:type="dxa"/>
          </w:tcPr>
          <w:p w14:paraId="78B71363" w14:textId="77777777" w:rsidR="006A3996" w:rsidRPr="006A3996" w:rsidRDefault="006A3996" w:rsidP="000F52C6">
            <w:pPr>
              <w:jc w:val="center"/>
              <w:rPr>
                <w:color w:val="000000"/>
                <w:sz w:val="22"/>
                <w:szCs w:val="22"/>
                <w:lang w:val="nl-NL" w:eastAsia="fr-FR"/>
              </w:rPr>
            </w:pPr>
            <w:r w:rsidRPr="006A3996">
              <w:rPr>
                <w:color w:val="000000"/>
                <w:sz w:val="22"/>
                <w:szCs w:val="22"/>
                <w:lang w:val="nl-NL" w:eastAsia="fr-FR"/>
              </w:rPr>
              <w:t>EN 12372</w:t>
            </w:r>
          </w:p>
        </w:tc>
        <w:tc>
          <w:tcPr>
            <w:tcW w:w="2410" w:type="dxa"/>
          </w:tcPr>
          <w:p w14:paraId="226FBAFF" w14:textId="77777777" w:rsidR="006A3996" w:rsidRPr="006A3996" w:rsidRDefault="006A3996" w:rsidP="000F52C6">
            <w:pPr>
              <w:jc w:val="center"/>
              <w:rPr>
                <w:color w:val="000000"/>
                <w:sz w:val="22"/>
                <w:szCs w:val="22"/>
                <w:lang w:val="nl-NL" w:eastAsia="fr-FR"/>
              </w:rPr>
            </w:pPr>
            <w:r w:rsidRPr="006A3996">
              <w:rPr>
                <w:color w:val="000000"/>
                <w:sz w:val="22"/>
                <w:szCs w:val="22"/>
                <w:lang w:val="nl-NL" w:eastAsia="fr-FR"/>
              </w:rPr>
              <w:t>Laagste verwachte</w:t>
            </w:r>
          </w:p>
        </w:tc>
        <w:tc>
          <w:tcPr>
            <w:tcW w:w="2268" w:type="dxa"/>
          </w:tcPr>
          <w:p w14:paraId="33659032" w14:textId="79D25BD6" w:rsidR="006A3996" w:rsidRPr="006A3996" w:rsidRDefault="006A3996" w:rsidP="000F52C6">
            <w:pPr>
              <w:jc w:val="center"/>
              <w:rPr>
                <w:color w:val="000000"/>
                <w:sz w:val="22"/>
                <w:szCs w:val="22"/>
                <w:lang w:val="nl-NL" w:eastAsia="fr-FR"/>
              </w:rPr>
            </w:pPr>
            <w:r w:rsidRPr="006A3996">
              <w:rPr>
                <w:color w:val="000000"/>
                <w:sz w:val="22"/>
                <w:szCs w:val="22"/>
                <w:lang w:val="nl-NL" w:eastAsia="fr-FR"/>
              </w:rPr>
              <w:t xml:space="preserve"> </w:t>
            </w:r>
            <w:r w:rsidR="00BF2E68">
              <w:rPr>
                <w:color w:val="000000"/>
                <w:sz w:val="22"/>
                <w:szCs w:val="22"/>
                <w:lang w:val="nl-NL" w:eastAsia="fr-FR"/>
              </w:rPr>
              <w:t xml:space="preserve">23 </w:t>
            </w:r>
            <w:r w:rsidRPr="006A3996">
              <w:rPr>
                <w:color w:val="000000"/>
                <w:sz w:val="22"/>
                <w:szCs w:val="22"/>
                <w:lang w:val="nl-NL" w:eastAsia="fr-FR"/>
              </w:rPr>
              <w:t>MP</w:t>
            </w:r>
            <w:r w:rsidR="00BF2E68">
              <w:rPr>
                <w:color w:val="000000"/>
                <w:sz w:val="22"/>
                <w:szCs w:val="22"/>
                <w:lang w:val="nl-NL" w:eastAsia="fr-FR"/>
              </w:rPr>
              <w:t>a</w:t>
            </w:r>
            <w:bookmarkStart w:id="0" w:name="_GoBack"/>
            <w:bookmarkEnd w:id="0"/>
          </w:p>
        </w:tc>
      </w:tr>
      <w:tr w:rsidR="006A3996" w:rsidRPr="006A3996" w14:paraId="165DE07A" w14:textId="77777777" w:rsidTr="000F52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943" w:type="dxa"/>
          </w:tcPr>
          <w:p w14:paraId="397E4358" w14:textId="32856F9B" w:rsidR="006A3996" w:rsidRPr="006A3996" w:rsidRDefault="00BF2E68" w:rsidP="000F52C6">
            <w:pPr>
              <w:rPr>
                <w:color w:val="000000"/>
                <w:sz w:val="22"/>
                <w:szCs w:val="22"/>
                <w:lang w:val="nl-NL" w:eastAsia="fr-FR"/>
              </w:rPr>
            </w:pPr>
            <w:r>
              <w:rPr>
                <w:color w:val="000000"/>
                <w:sz w:val="22"/>
                <w:szCs w:val="22"/>
                <w:lang w:val="nl-NL" w:eastAsia="fr-FR"/>
              </w:rPr>
              <w:t>Vorst Bestendigheid</w:t>
            </w:r>
          </w:p>
        </w:tc>
        <w:tc>
          <w:tcPr>
            <w:tcW w:w="1276" w:type="dxa"/>
          </w:tcPr>
          <w:p w14:paraId="3BEA4682" w14:textId="77777777" w:rsidR="006A3996" w:rsidRPr="006A3996" w:rsidRDefault="006A3996" w:rsidP="000F52C6">
            <w:pPr>
              <w:jc w:val="center"/>
              <w:rPr>
                <w:color w:val="000000"/>
                <w:sz w:val="22"/>
                <w:szCs w:val="22"/>
                <w:lang w:val="nl-NL" w:eastAsia="fr-FR"/>
              </w:rPr>
            </w:pPr>
            <w:r w:rsidRPr="006A3996">
              <w:rPr>
                <w:color w:val="000000"/>
                <w:sz w:val="22"/>
                <w:szCs w:val="22"/>
                <w:lang w:val="nl-NL" w:eastAsia="fr-FR"/>
              </w:rPr>
              <w:t>EN 12371</w:t>
            </w:r>
          </w:p>
        </w:tc>
        <w:tc>
          <w:tcPr>
            <w:tcW w:w="2410" w:type="dxa"/>
          </w:tcPr>
          <w:p w14:paraId="259FC444" w14:textId="77777777" w:rsidR="006A3996" w:rsidRPr="006A3996" w:rsidRDefault="006A3996" w:rsidP="000F52C6">
            <w:pPr>
              <w:jc w:val="center"/>
              <w:rPr>
                <w:color w:val="000000"/>
                <w:sz w:val="22"/>
                <w:szCs w:val="22"/>
                <w:lang w:val="nl-NL" w:eastAsia="fr-FR"/>
              </w:rPr>
            </w:pPr>
            <w:r w:rsidRPr="006A3996">
              <w:rPr>
                <w:color w:val="000000"/>
                <w:sz w:val="22"/>
                <w:szCs w:val="22"/>
                <w:lang w:val="nl-NL" w:eastAsia="fr-FR"/>
              </w:rPr>
              <w:t xml:space="preserve">Verklaarde </w:t>
            </w:r>
          </w:p>
        </w:tc>
        <w:tc>
          <w:tcPr>
            <w:tcW w:w="2268" w:type="dxa"/>
          </w:tcPr>
          <w:p w14:paraId="7D3932C6" w14:textId="77777777" w:rsidR="006A3996" w:rsidRPr="006A3996" w:rsidRDefault="006A3996" w:rsidP="000F52C6">
            <w:pPr>
              <w:jc w:val="center"/>
              <w:rPr>
                <w:color w:val="000000"/>
                <w:sz w:val="22"/>
                <w:szCs w:val="22"/>
                <w:lang w:val="nl-NL" w:eastAsia="fr-FR"/>
              </w:rPr>
            </w:pPr>
            <w:r w:rsidRPr="006A3996">
              <w:rPr>
                <w:color w:val="000000"/>
                <w:sz w:val="22"/>
                <w:szCs w:val="22"/>
                <w:lang w:val="nl-NL" w:eastAsia="fr-FR"/>
              </w:rPr>
              <w:t>Nihil na 56 cyclussen</w:t>
            </w:r>
          </w:p>
        </w:tc>
      </w:tr>
      <w:tr w:rsidR="006A3996" w:rsidRPr="006A3996" w14:paraId="365912F1" w14:textId="77777777" w:rsidTr="000F52C6">
        <w:tc>
          <w:tcPr>
            <w:tcW w:w="2943" w:type="dxa"/>
          </w:tcPr>
          <w:p w14:paraId="2A795641" w14:textId="77777777" w:rsidR="006A3996" w:rsidRPr="006A3996" w:rsidRDefault="006A3996" w:rsidP="000F52C6">
            <w:pPr>
              <w:rPr>
                <w:color w:val="000000"/>
                <w:sz w:val="22"/>
                <w:szCs w:val="22"/>
                <w:lang w:val="nl-NL" w:eastAsia="fr-FR"/>
              </w:rPr>
            </w:pPr>
            <w:r w:rsidRPr="006A3996">
              <w:rPr>
                <w:color w:val="000000"/>
                <w:sz w:val="22"/>
                <w:szCs w:val="22"/>
                <w:lang w:val="nl-NL" w:eastAsia="fr-FR"/>
              </w:rPr>
              <w:t>Slijpweerstand</w:t>
            </w:r>
          </w:p>
        </w:tc>
        <w:tc>
          <w:tcPr>
            <w:tcW w:w="1276" w:type="dxa"/>
          </w:tcPr>
          <w:p w14:paraId="0BEEBC5B" w14:textId="77777777" w:rsidR="006A3996" w:rsidRPr="006A3996" w:rsidRDefault="006A3996" w:rsidP="000F52C6">
            <w:pPr>
              <w:jc w:val="center"/>
              <w:rPr>
                <w:color w:val="000000"/>
                <w:sz w:val="22"/>
                <w:szCs w:val="22"/>
                <w:lang w:val="nl-NL" w:eastAsia="fr-FR"/>
              </w:rPr>
            </w:pPr>
            <w:r w:rsidRPr="006A3996">
              <w:rPr>
                <w:color w:val="000000"/>
                <w:sz w:val="22"/>
                <w:szCs w:val="22"/>
                <w:lang w:val="nl-NL" w:eastAsia="fr-FR"/>
              </w:rPr>
              <w:t>EN 14157</w:t>
            </w:r>
          </w:p>
        </w:tc>
        <w:tc>
          <w:tcPr>
            <w:tcW w:w="2410" w:type="dxa"/>
          </w:tcPr>
          <w:p w14:paraId="60BCA023" w14:textId="77777777" w:rsidR="006A3996" w:rsidRPr="006A3996" w:rsidRDefault="006A3996" w:rsidP="000F52C6">
            <w:pPr>
              <w:jc w:val="center"/>
              <w:rPr>
                <w:color w:val="000000"/>
                <w:sz w:val="22"/>
                <w:szCs w:val="22"/>
                <w:lang w:val="nl-NL" w:eastAsia="fr-FR"/>
              </w:rPr>
            </w:pPr>
            <w:r w:rsidRPr="006A3996">
              <w:rPr>
                <w:color w:val="000000"/>
                <w:sz w:val="22"/>
                <w:szCs w:val="22"/>
                <w:lang w:val="nl-NL" w:eastAsia="fr-FR"/>
              </w:rPr>
              <w:t>Verklaarde</w:t>
            </w:r>
          </w:p>
        </w:tc>
        <w:tc>
          <w:tcPr>
            <w:tcW w:w="2268" w:type="dxa"/>
          </w:tcPr>
          <w:p w14:paraId="3F583795" w14:textId="77777777" w:rsidR="006A3996" w:rsidRPr="006A3996" w:rsidRDefault="006A3996" w:rsidP="000F52C6">
            <w:pPr>
              <w:jc w:val="center"/>
              <w:rPr>
                <w:color w:val="000000"/>
                <w:sz w:val="22"/>
                <w:szCs w:val="22"/>
                <w:lang w:val="nl-NL" w:eastAsia="fr-FR"/>
              </w:rPr>
            </w:pPr>
            <w:r w:rsidRPr="006A3996">
              <w:rPr>
                <w:color w:val="000000"/>
                <w:sz w:val="22"/>
                <w:szCs w:val="22"/>
                <w:lang w:val="nl-NL" w:eastAsia="fr-FR"/>
              </w:rPr>
              <w:t>NPD</w:t>
            </w:r>
          </w:p>
        </w:tc>
      </w:tr>
      <w:tr w:rsidR="006A3996" w:rsidRPr="006A3996" w14:paraId="531C2C1B" w14:textId="77777777" w:rsidTr="000F52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943" w:type="dxa"/>
          </w:tcPr>
          <w:p w14:paraId="123869CA" w14:textId="42438816" w:rsidR="006A3996" w:rsidRPr="006A3996" w:rsidRDefault="006A3996" w:rsidP="000F52C6">
            <w:pPr>
              <w:rPr>
                <w:color w:val="000000"/>
                <w:sz w:val="22"/>
                <w:szCs w:val="22"/>
                <w:lang w:val="nl-NL" w:eastAsia="fr-FR"/>
              </w:rPr>
            </w:pPr>
            <w:r w:rsidRPr="006A3996">
              <w:rPr>
                <w:color w:val="000000"/>
                <w:sz w:val="22"/>
                <w:szCs w:val="22"/>
                <w:lang w:val="nl-NL" w:eastAsia="fr-FR"/>
              </w:rPr>
              <w:t>Weerstand teg</w:t>
            </w:r>
            <w:r w:rsidR="00C37C1D">
              <w:rPr>
                <w:color w:val="000000"/>
                <w:sz w:val="22"/>
                <w:szCs w:val="22"/>
                <w:lang w:val="nl-NL" w:eastAsia="fr-FR"/>
              </w:rPr>
              <w:t>e</w:t>
            </w:r>
            <w:r w:rsidRPr="006A3996">
              <w:rPr>
                <w:color w:val="000000"/>
                <w:sz w:val="22"/>
                <w:szCs w:val="22"/>
                <w:lang w:val="nl-NL" w:eastAsia="fr-FR"/>
              </w:rPr>
              <w:t>n Glij</w:t>
            </w:r>
          </w:p>
        </w:tc>
        <w:tc>
          <w:tcPr>
            <w:tcW w:w="1276" w:type="dxa"/>
          </w:tcPr>
          <w:p w14:paraId="193F33BE" w14:textId="77777777" w:rsidR="006A3996" w:rsidRPr="006A3996" w:rsidRDefault="006A3996" w:rsidP="000F52C6">
            <w:pPr>
              <w:jc w:val="center"/>
              <w:rPr>
                <w:color w:val="000000"/>
                <w:sz w:val="22"/>
                <w:szCs w:val="22"/>
                <w:lang w:val="nl-NL" w:eastAsia="fr-FR"/>
              </w:rPr>
            </w:pPr>
            <w:r w:rsidRPr="006A3996">
              <w:rPr>
                <w:color w:val="000000"/>
                <w:sz w:val="22"/>
                <w:szCs w:val="22"/>
                <w:lang w:val="nl-NL" w:eastAsia="fr-FR"/>
              </w:rPr>
              <w:t>EN 14231</w:t>
            </w:r>
          </w:p>
        </w:tc>
        <w:tc>
          <w:tcPr>
            <w:tcW w:w="2410" w:type="dxa"/>
          </w:tcPr>
          <w:p w14:paraId="28B0ACD5" w14:textId="77777777" w:rsidR="006A3996" w:rsidRPr="006A3996" w:rsidRDefault="006A3996" w:rsidP="000F52C6">
            <w:pPr>
              <w:jc w:val="center"/>
              <w:rPr>
                <w:color w:val="000000"/>
                <w:sz w:val="22"/>
                <w:szCs w:val="22"/>
                <w:lang w:val="nl-NL" w:eastAsia="fr-FR"/>
              </w:rPr>
            </w:pPr>
            <w:r w:rsidRPr="006A3996">
              <w:rPr>
                <w:color w:val="000000"/>
                <w:sz w:val="22"/>
                <w:szCs w:val="22"/>
                <w:lang w:val="nl-NL" w:eastAsia="fr-FR"/>
              </w:rPr>
              <w:t>Verklaarde</w:t>
            </w:r>
          </w:p>
        </w:tc>
        <w:tc>
          <w:tcPr>
            <w:tcW w:w="2268" w:type="dxa"/>
          </w:tcPr>
          <w:p w14:paraId="1CE332AF" w14:textId="77777777" w:rsidR="006A3996" w:rsidRPr="006A3996" w:rsidRDefault="006A3996" w:rsidP="000F52C6">
            <w:pPr>
              <w:jc w:val="center"/>
              <w:rPr>
                <w:color w:val="000000"/>
                <w:sz w:val="22"/>
                <w:szCs w:val="22"/>
                <w:lang w:val="nl-NL" w:eastAsia="fr-FR"/>
              </w:rPr>
            </w:pPr>
            <w:r w:rsidRPr="006A3996">
              <w:rPr>
                <w:color w:val="000000"/>
                <w:sz w:val="22"/>
                <w:szCs w:val="22"/>
                <w:lang w:val="nl-NL" w:eastAsia="fr-FR"/>
              </w:rPr>
              <w:t>NPD</w:t>
            </w:r>
          </w:p>
        </w:tc>
      </w:tr>
      <w:tr w:rsidR="006A3996" w:rsidRPr="006A3996" w14:paraId="3BED1C88" w14:textId="77777777" w:rsidTr="000F52C6">
        <w:tc>
          <w:tcPr>
            <w:tcW w:w="2943" w:type="dxa"/>
          </w:tcPr>
          <w:p w14:paraId="7AD4DB0D" w14:textId="77777777" w:rsidR="006A3996" w:rsidRPr="006A3996" w:rsidRDefault="006A3996" w:rsidP="000F52C6">
            <w:pPr>
              <w:rPr>
                <w:color w:val="000000"/>
                <w:sz w:val="22"/>
                <w:szCs w:val="22"/>
                <w:lang w:val="nl-NL" w:eastAsia="fr-FR"/>
              </w:rPr>
            </w:pPr>
            <w:r w:rsidRPr="006A3996">
              <w:rPr>
                <w:color w:val="000000"/>
                <w:sz w:val="22"/>
                <w:szCs w:val="22"/>
                <w:lang w:val="nl-NL" w:eastAsia="fr-FR"/>
              </w:rPr>
              <w:t>Gevaarlijke Bestanddelen</w:t>
            </w:r>
          </w:p>
        </w:tc>
        <w:tc>
          <w:tcPr>
            <w:tcW w:w="1276" w:type="dxa"/>
          </w:tcPr>
          <w:p w14:paraId="52E47A5B" w14:textId="77777777" w:rsidR="006A3996" w:rsidRPr="006A3996" w:rsidRDefault="006A3996" w:rsidP="000F52C6">
            <w:pPr>
              <w:jc w:val="center"/>
              <w:rPr>
                <w:color w:val="000000"/>
                <w:sz w:val="22"/>
                <w:szCs w:val="22"/>
                <w:lang w:val="nl-NL" w:eastAsia="fr-FR"/>
              </w:rPr>
            </w:pPr>
          </w:p>
        </w:tc>
        <w:tc>
          <w:tcPr>
            <w:tcW w:w="2410" w:type="dxa"/>
          </w:tcPr>
          <w:p w14:paraId="2236DFFC" w14:textId="77777777" w:rsidR="006A3996" w:rsidRPr="006A3996" w:rsidRDefault="006A3996" w:rsidP="000F52C6">
            <w:pPr>
              <w:jc w:val="center"/>
              <w:rPr>
                <w:color w:val="000000"/>
                <w:sz w:val="22"/>
                <w:szCs w:val="22"/>
                <w:lang w:val="nl-NL" w:eastAsia="fr-FR"/>
              </w:rPr>
            </w:pPr>
            <w:r w:rsidRPr="006A3996">
              <w:rPr>
                <w:color w:val="000000"/>
                <w:sz w:val="22"/>
                <w:szCs w:val="22"/>
                <w:lang w:val="nl-NL" w:eastAsia="fr-FR"/>
              </w:rPr>
              <w:t>Verklaarde</w:t>
            </w:r>
          </w:p>
        </w:tc>
        <w:tc>
          <w:tcPr>
            <w:tcW w:w="2268" w:type="dxa"/>
          </w:tcPr>
          <w:p w14:paraId="2E3B81BE" w14:textId="77777777" w:rsidR="006A3996" w:rsidRPr="006A3996" w:rsidRDefault="006A3996" w:rsidP="000F52C6">
            <w:pPr>
              <w:jc w:val="center"/>
              <w:rPr>
                <w:color w:val="000000"/>
                <w:sz w:val="22"/>
                <w:szCs w:val="22"/>
                <w:lang w:val="nl-NL" w:eastAsia="fr-FR"/>
              </w:rPr>
            </w:pPr>
            <w:r w:rsidRPr="006A3996">
              <w:rPr>
                <w:color w:val="000000"/>
                <w:sz w:val="22"/>
                <w:szCs w:val="22"/>
                <w:lang w:val="nl-NL" w:eastAsia="fr-FR"/>
              </w:rPr>
              <w:t>NPD</w:t>
            </w:r>
          </w:p>
        </w:tc>
      </w:tr>
    </w:tbl>
    <w:p w14:paraId="126C6454" w14:textId="77777777" w:rsidR="006772D6" w:rsidRPr="006A3996" w:rsidRDefault="006772D6" w:rsidP="006772D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left="720"/>
        <w:rPr>
          <w:rFonts w:ascii="Times" w:hAnsi="Times" w:cs="Times"/>
          <w:sz w:val="26"/>
          <w:szCs w:val="26"/>
          <w:lang w:val="nl-NL"/>
        </w:rPr>
      </w:pPr>
    </w:p>
    <w:p w14:paraId="6351929A" w14:textId="77777777" w:rsidR="006772D6" w:rsidRPr="006A3996" w:rsidRDefault="006772D6" w:rsidP="006772D6">
      <w:pPr>
        <w:pStyle w:val="Titre2"/>
        <w:rPr>
          <w:lang w:val="nl-NL"/>
        </w:rPr>
      </w:pPr>
      <w:r w:rsidRPr="006A3996">
        <w:rPr>
          <w:lang w:val="nl-NL"/>
        </w:rPr>
        <w:t>Verklaring</w:t>
      </w:r>
    </w:p>
    <w:p w14:paraId="4B71FE9A" w14:textId="2DAC1CA2" w:rsidR="006772D6" w:rsidRPr="006A3996" w:rsidRDefault="006772D6" w:rsidP="006772D6">
      <w:pPr>
        <w:rPr>
          <w:lang w:val="nl-NL"/>
        </w:rPr>
      </w:pPr>
      <w:r w:rsidRPr="006A3996">
        <w:rPr>
          <w:lang w:val="nl-NL"/>
        </w:rPr>
        <w:t xml:space="preserve">We verklaren dat de prestaties van het </w:t>
      </w:r>
      <w:r w:rsidR="00C37C1D" w:rsidRPr="006A3996">
        <w:rPr>
          <w:lang w:val="nl-NL"/>
        </w:rPr>
        <w:t>geïdentificeerde</w:t>
      </w:r>
      <w:r w:rsidRPr="006A3996">
        <w:rPr>
          <w:lang w:val="nl-NL"/>
        </w:rPr>
        <w:t xml:space="preserve"> product conform zijn aan de vermelde waarden.</w:t>
      </w:r>
    </w:p>
    <w:p w14:paraId="6F413FEC" w14:textId="77777777" w:rsidR="006772D6" w:rsidRPr="006A3996" w:rsidRDefault="006772D6" w:rsidP="006772D6">
      <w:pPr>
        <w:rPr>
          <w:lang w:val="nl-NL"/>
        </w:rPr>
      </w:pPr>
      <w:r w:rsidRPr="006A3996">
        <w:rPr>
          <w:lang w:val="nl-NL"/>
        </w:rPr>
        <w:t>De bestaande prestatieverklaring wordt onder ons eigen verantwoordelijkheid aangegeven.</w:t>
      </w:r>
    </w:p>
    <w:p w14:paraId="353E22BE" w14:textId="77777777" w:rsidR="006772D6" w:rsidRPr="006A3996" w:rsidRDefault="006772D6" w:rsidP="006772D6">
      <w:pPr>
        <w:pStyle w:val="Titre2"/>
        <w:rPr>
          <w:lang w:val="nl-NL"/>
        </w:rPr>
      </w:pPr>
      <w:r w:rsidRPr="006A3996">
        <w:rPr>
          <w:lang w:val="nl-NL"/>
        </w:rPr>
        <w:t>Opgemaakt op de sociale zetel</w:t>
      </w:r>
    </w:p>
    <w:p w14:paraId="2BC79CFB" w14:textId="77777777" w:rsidR="006772D6" w:rsidRPr="006A3996" w:rsidRDefault="006772D6" w:rsidP="006772D6">
      <w:pPr>
        <w:rPr>
          <w:lang w:val="nl-NL"/>
        </w:rPr>
      </w:pPr>
    </w:p>
    <w:p w14:paraId="23DE0760" w14:textId="77777777" w:rsidR="006772D6" w:rsidRPr="006A3996" w:rsidRDefault="006772D6" w:rsidP="006772D6">
      <w:pPr>
        <w:rPr>
          <w:lang w:val="nl-NL"/>
        </w:rPr>
      </w:pPr>
      <w:r w:rsidRPr="006A3996">
        <w:rPr>
          <w:lang w:val="nl-NL"/>
        </w:rPr>
        <w:t xml:space="preserve">Datum : </w:t>
      </w:r>
    </w:p>
    <w:p w14:paraId="17CDBE93" w14:textId="77777777" w:rsidR="006772D6" w:rsidRPr="006A3996" w:rsidRDefault="006772D6" w:rsidP="006772D6">
      <w:pPr>
        <w:rPr>
          <w:lang w:val="nl-NL"/>
        </w:rPr>
      </w:pPr>
    </w:p>
    <w:p w14:paraId="4B14D8EE" w14:textId="77777777" w:rsidR="006772D6" w:rsidRPr="006A3996" w:rsidRDefault="006772D6" w:rsidP="006772D6">
      <w:pPr>
        <w:rPr>
          <w:lang w:val="nl-NL"/>
        </w:rPr>
      </w:pPr>
      <w:r w:rsidRPr="006A3996">
        <w:rPr>
          <w:lang w:val="nl-NL"/>
        </w:rPr>
        <w:t xml:space="preserve">Handtekening :  </w:t>
      </w:r>
    </w:p>
    <w:p w14:paraId="79D2FFE5" w14:textId="77777777" w:rsidR="006772D6" w:rsidRPr="006A3996" w:rsidRDefault="006772D6" w:rsidP="006772D6">
      <w:pPr>
        <w:rPr>
          <w:lang w:val="nl-NL"/>
        </w:rPr>
      </w:pPr>
    </w:p>
    <w:sectPr w:rsidR="006772D6" w:rsidRPr="006A3996" w:rsidSect="00DD1265">
      <w:footerReference w:type="even" r:id="rId8"/>
      <w:footerReference w:type="default" r:id="rId9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134035" w14:textId="77777777" w:rsidR="00BB67C1" w:rsidRDefault="002542FE">
      <w:pPr>
        <w:spacing w:after="0"/>
      </w:pPr>
      <w:r>
        <w:separator/>
      </w:r>
    </w:p>
  </w:endnote>
  <w:endnote w:type="continuationSeparator" w:id="0">
    <w:p w14:paraId="135794D9" w14:textId="77777777" w:rsidR="00BB67C1" w:rsidRDefault="002542F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55EEF0" w14:textId="77777777" w:rsidR="006772D6" w:rsidRDefault="006772D6" w:rsidP="00DD1265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6A3996">
      <w:rPr>
        <w:rStyle w:val="Numrodepage"/>
        <w:noProof/>
      </w:rPr>
      <w:t>2</w:t>
    </w:r>
    <w:r>
      <w:rPr>
        <w:rStyle w:val="Numrodepage"/>
      </w:rPr>
      <w:fldChar w:fldCharType="end"/>
    </w:r>
  </w:p>
  <w:p w14:paraId="7CBC594E" w14:textId="77777777" w:rsidR="006772D6" w:rsidRDefault="006772D6" w:rsidP="00DD1265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7149A4" w14:textId="77777777" w:rsidR="006772D6" w:rsidRDefault="006772D6" w:rsidP="00DD1265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BF2E68">
      <w:rPr>
        <w:rStyle w:val="Numrodepage"/>
        <w:noProof/>
      </w:rPr>
      <w:t>1</w:t>
    </w:r>
    <w:r>
      <w:rPr>
        <w:rStyle w:val="Numrodepage"/>
      </w:rPr>
      <w:fldChar w:fldCharType="end"/>
    </w:r>
  </w:p>
  <w:p w14:paraId="4F22D1F9" w14:textId="77777777" w:rsidR="006772D6" w:rsidRDefault="006772D6" w:rsidP="00DD1265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AFE170" w14:textId="77777777" w:rsidR="00BB67C1" w:rsidRDefault="002542FE">
      <w:pPr>
        <w:spacing w:after="0"/>
      </w:pPr>
      <w:r>
        <w:separator/>
      </w:r>
    </w:p>
  </w:footnote>
  <w:footnote w:type="continuationSeparator" w:id="0">
    <w:p w14:paraId="3A341A94" w14:textId="77777777" w:rsidR="00BB67C1" w:rsidRDefault="002542F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265"/>
    <w:rsid w:val="00097608"/>
    <w:rsid w:val="002542FE"/>
    <w:rsid w:val="002D444A"/>
    <w:rsid w:val="00421A41"/>
    <w:rsid w:val="006332CC"/>
    <w:rsid w:val="006772D6"/>
    <w:rsid w:val="006A3996"/>
    <w:rsid w:val="00960DA6"/>
    <w:rsid w:val="00A971F5"/>
    <w:rsid w:val="00AB3DCC"/>
    <w:rsid w:val="00BB67C1"/>
    <w:rsid w:val="00BF2E68"/>
    <w:rsid w:val="00BF7063"/>
    <w:rsid w:val="00C37C1D"/>
    <w:rsid w:val="00D50588"/>
    <w:rsid w:val="00DD1265"/>
    <w:rsid w:val="00ED665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EA9FA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265"/>
  </w:style>
  <w:style w:type="paragraph" w:styleId="Titre1">
    <w:name w:val="heading 1"/>
    <w:basedOn w:val="Normal"/>
    <w:next w:val="Normal"/>
    <w:link w:val="Titre1Car"/>
    <w:uiPriority w:val="9"/>
    <w:qFormat/>
    <w:rsid w:val="00DD126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D126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DD126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D1265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DD12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DD126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DD126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DD126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ansinterligne">
    <w:name w:val="No Spacing"/>
    <w:basedOn w:val="Normal"/>
    <w:link w:val="SansinterligneCar"/>
    <w:uiPriority w:val="1"/>
    <w:qFormat/>
    <w:rsid w:val="00DD1265"/>
    <w:pPr>
      <w:spacing w:after="0"/>
    </w:pPr>
    <w:rPr>
      <w:rFonts w:ascii="Calibri" w:eastAsia="Times New Roman" w:hAnsi="Calibri" w:cs="Times New Roman"/>
      <w:sz w:val="22"/>
      <w:szCs w:val="22"/>
      <w:lang w:eastAsia="en-US" w:bidi="en-US"/>
    </w:rPr>
  </w:style>
  <w:style w:type="character" w:customStyle="1" w:styleId="SansinterligneCar">
    <w:name w:val="Sans interligne Car"/>
    <w:basedOn w:val="Policepardfaut"/>
    <w:link w:val="Sansinterligne"/>
    <w:uiPriority w:val="1"/>
    <w:rsid w:val="00DD1265"/>
    <w:rPr>
      <w:rFonts w:ascii="Calibri" w:eastAsia="Times New Roman" w:hAnsi="Calibri" w:cs="Times New Roman"/>
      <w:sz w:val="22"/>
      <w:szCs w:val="22"/>
      <w:lang w:eastAsia="en-US" w:bidi="en-US"/>
    </w:rPr>
  </w:style>
  <w:style w:type="table" w:styleId="Trameclaire-Accent1">
    <w:name w:val="Light Shading Accent 1"/>
    <w:basedOn w:val="TableauNormal"/>
    <w:uiPriority w:val="60"/>
    <w:rsid w:val="00DD1265"/>
    <w:pPr>
      <w:spacing w:after="0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Corpsdetexte3">
    <w:name w:val="Body Text 3"/>
    <w:basedOn w:val="Normal"/>
    <w:link w:val="Corpsdetexte3Car"/>
    <w:rsid w:val="00DD1265"/>
    <w:pPr>
      <w:spacing w:before="120" w:after="0"/>
      <w:ind w:right="-618"/>
      <w:jc w:val="both"/>
    </w:pPr>
    <w:rPr>
      <w:rFonts w:ascii="Arial" w:eastAsia="Times New Roman" w:hAnsi="Arial" w:cs="Times New Roman"/>
      <w:sz w:val="20"/>
      <w:szCs w:val="20"/>
      <w:lang w:val="fr-BE" w:eastAsia="en-US"/>
    </w:rPr>
  </w:style>
  <w:style w:type="character" w:customStyle="1" w:styleId="Corpsdetexte3Car">
    <w:name w:val="Corps de texte 3 Car"/>
    <w:basedOn w:val="Policepardfaut"/>
    <w:link w:val="Corpsdetexte3"/>
    <w:rsid w:val="00DD1265"/>
    <w:rPr>
      <w:rFonts w:ascii="Arial" w:eastAsia="Times New Roman" w:hAnsi="Arial" w:cs="Times New Roman"/>
      <w:sz w:val="20"/>
      <w:szCs w:val="20"/>
      <w:lang w:val="fr-BE" w:eastAsia="en-US"/>
    </w:rPr>
  </w:style>
  <w:style w:type="table" w:styleId="Listeclaire-Accent1">
    <w:name w:val="Light List Accent 1"/>
    <w:basedOn w:val="TableauNormal"/>
    <w:uiPriority w:val="61"/>
    <w:rsid w:val="00DD1265"/>
    <w:pPr>
      <w:spacing w:after="0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Pieddepage">
    <w:name w:val="footer"/>
    <w:basedOn w:val="Normal"/>
    <w:link w:val="PieddepageCar"/>
    <w:uiPriority w:val="99"/>
    <w:unhideWhenUsed/>
    <w:rsid w:val="00DD1265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DD1265"/>
  </w:style>
  <w:style w:type="character" w:styleId="Numrodepage">
    <w:name w:val="page number"/>
    <w:basedOn w:val="Policepardfaut"/>
    <w:uiPriority w:val="99"/>
    <w:semiHidden/>
    <w:unhideWhenUsed/>
    <w:rsid w:val="00DD1265"/>
  </w:style>
  <w:style w:type="paragraph" w:styleId="Sous-titre">
    <w:name w:val="Subtitle"/>
    <w:basedOn w:val="Normal"/>
    <w:next w:val="Normal"/>
    <w:link w:val="Sous-titreCar"/>
    <w:uiPriority w:val="11"/>
    <w:qFormat/>
    <w:rsid w:val="00DD126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DD1265"/>
    <w:rPr>
      <w:rFonts w:asciiTheme="majorHAnsi" w:eastAsiaTheme="majorEastAsia" w:hAnsiTheme="majorHAnsi" w:cstheme="majorBidi"/>
      <w:i/>
      <w:iCs/>
      <w:color w:val="4F81BD" w:themeColor="accent1"/>
      <w:spacing w:val="15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265"/>
  </w:style>
  <w:style w:type="paragraph" w:styleId="Titre1">
    <w:name w:val="heading 1"/>
    <w:basedOn w:val="Normal"/>
    <w:next w:val="Normal"/>
    <w:link w:val="Titre1Car"/>
    <w:uiPriority w:val="9"/>
    <w:qFormat/>
    <w:rsid w:val="00DD126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D126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DD126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D1265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DD12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DD126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DD126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DD126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ansinterligne">
    <w:name w:val="No Spacing"/>
    <w:basedOn w:val="Normal"/>
    <w:link w:val="SansinterligneCar"/>
    <w:uiPriority w:val="1"/>
    <w:qFormat/>
    <w:rsid w:val="00DD1265"/>
    <w:pPr>
      <w:spacing w:after="0"/>
    </w:pPr>
    <w:rPr>
      <w:rFonts w:ascii="Calibri" w:eastAsia="Times New Roman" w:hAnsi="Calibri" w:cs="Times New Roman"/>
      <w:sz w:val="22"/>
      <w:szCs w:val="22"/>
      <w:lang w:eastAsia="en-US" w:bidi="en-US"/>
    </w:rPr>
  </w:style>
  <w:style w:type="character" w:customStyle="1" w:styleId="SansinterligneCar">
    <w:name w:val="Sans interligne Car"/>
    <w:basedOn w:val="Policepardfaut"/>
    <w:link w:val="Sansinterligne"/>
    <w:uiPriority w:val="1"/>
    <w:rsid w:val="00DD1265"/>
    <w:rPr>
      <w:rFonts w:ascii="Calibri" w:eastAsia="Times New Roman" w:hAnsi="Calibri" w:cs="Times New Roman"/>
      <w:sz w:val="22"/>
      <w:szCs w:val="22"/>
      <w:lang w:eastAsia="en-US" w:bidi="en-US"/>
    </w:rPr>
  </w:style>
  <w:style w:type="table" w:styleId="Trameclaire-Accent1">
    <w:name w:val="Light Shading Accent 1"/>
    <w:basedOn w:val="TableauNormal"/>
    <w:uiPriority w:val="60"/>
    <w:rsid w:val="00DD1265"/>
    <w:pPr>
      <w:spacing w:after="0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Corpsdetexte3">
    <w:name w:val="Body Text 3"/>
    <w:basedOn w:val="Normal"/>
    <w:link w:val="Corpsdetexte3Car"/>
    <w:rsid w:val="00DD1265"/>
    <w:pPr>
      <w:spacing w:before="120" w:after="0"/>
      <w:ind w:right="-618"/>
      <w:jc w:val="both"/>
    </w:pPr>
    <w:rPr>
      <w:rFonts w:ascii="Arial" w:eastAsia="Times New Roman" w:hAnsi="Arial" w:cs="Times New Roman"/>
      <w:sz w:val="20"/>
      <w:szCs w:val="20"/>
      <w:lang w:val="fr-BE" w:eastAsia="en-US"/>
    </w:rPr>
  </w:style>
  <w:style w:type="character" w:customStyle="1" w:styleId="Corpsdetexte3Car">
    <w:name w:val="Corps de texte 3 Car"/>
    <w:basedOn w:val="Policepardfaut"/>
    <w:link w:val="Corpsdetexte3"/>
    <w:rsid w:val="00DD1265"/>
    <w:rPr>
      <w:rFonts w:ascii="Arial" w:eastAsia="Times New Roman" w:hAnsi="Arial" w:cs="Times New Roman"/>
      <w:sz w:val="20"/>
      <w:szCs w:val="20"/>
      <w:lang w:val="fr-BE" w:eastAsia="en-US"/>
    </w:rPr>
  </w:style>
  <w:style w:type="table" w:styleId="Listeclaire-Accent1">
    <w:name w:val="Light List Accent 1"/>
    <w:basedOn w:val="TableauNormal"/>
    <w:uiPriority w:val="61"/>
    <w:rsid w:val="00DD1265"/>
    <w:pPr>
      <w:spacing w:after="0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Pieddepage">
    <w:name w:val="footer"/>
    <w:basedOn w:val="Normal"/>
    <w:link w:val="PieddepageCar"/>
    <w:uiPriority w:val="99"/>
    <w:unhideWhenUsed/>
    <w:rsid w:val="00DD1265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DD1265"/>
  </w:style>
  <w:style w:type="character" w:styleId="Numrodepage">
    <w:name w:val="page number"/>
    <w:basedOn w:val="Policepardfaut"/>
    <w:uiPriority w:val="99"/>
    <w:semiHidden/>
    <w:unhideWhenUsed/>
    <w:rsid w:val="00DD1265"/>
  </w:style>
  <w:style w:type="paragraph" w:styleId="Sous-titre">
    <w:name w:val="Subtitle"/>
    <w:basedOn w:val="Normal"/>
    <w:next w:val="Normal"/>
    <w:link w:val="Sous-titreCar"/>
    <w:uiPriority w:val="11"/>
    <w:qFormat/>
    <w:rsid w:val="00DD126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DD1265"/>
    <w:rPr>
      <w:rFonts w:asciiTheme="majorHAnsi" w:eastAsiaTheme="majorEastAsia" w:hAnsiTheme="majorHAnsi" w:cstheme="majorBidi"/>
      <w:i/>
      <w:iCs/>
      <w:color w:val="4F81BD" w:themeColor="accent1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93DC432-3FDE-0046-9143-647B9E213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409</Words>
  <Characters>2253</Characters>
  <Application>Microsoft Macintosh Word</Application>
  <DocSecurity>0</DocSecurity>
  <Lines>18</Lines>
  <Paragraphs>5</Paragraphs>
  <ScaleCrop>false</ScaleCrop>
  <Company>Géo-Topics Sprl</Company>
  <LinksUpToDate>false</LinksUpToDate>
  <CharactersWithSpaces>2657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Delogne</dc:creator>
  <cp:keywords/>
  <dc:description/>
  <cp:lastModifiedBy>Marc Delogne</cp:lastModifiedBy>
  <cp:revision>2</cp:revision>
  <dcterms:created xsi:type="dcterms:W3CDTF">2015-09-28T14:03:00Z</dcterms:created>
  <dcterms:modified xsi:type="dcterms:W3CDTF">2015-09-28T14:03:00Z</dcterms:modified>
</cp:coreProperties>
</file>