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2755" w14:textId="77777777" w:rsidR="00BD25B9" w:rsidRPr="002B5451" w:rsidRDefault="000828A9">
      <w:pPr>
        <w:rPr>
          <w:b/>
          <w:sz w:val="24"/>
          <w:szCs w:val="24"/>
        </w:rPr>
      </w:pPr>
      <w:r w:rsidRPr="002B5451">
        <w:rPr>
          <w:b/>
          <w:sz w:val="24"/>
          <w:szCs w:val="24"/>
        </w:rPr>
        <w:t>Handleiding voor het plaatsen van steenkorven/schanskorven</w:t>
      </w:r>
    </w:p>
    <w:p w14:paraId="51ABB055" w14:textId="77777777" w:rsidR="000828A9" w:rsidRPr="002B5451" w:rsidRDefault="000828A9">
      <w:pPr>
        <w:rPr>
          <w:b/>
          <w:sz w:val="20"/>
          <w:szCs w:val="20"/>
        </w:rPr>
      </w:pPr>
      <w:r w:rsidRPr="002B5451">
        <w:rPr>
          <w:b/>
          <w:sz w:val="20"/>
          <w:szCs w:val="20"/>
        </w:rPr>
        <w:t>Stap 1 : voorbereiding van de ondergrond</w:t>
      </w:r>
    </w:p>
    <w:p w14:paraId="42989F85" w14:textId="77777777" w:rsidR="00EC5801" w:rsidRPr="002B5451" w:rsidRDefault="000828A9">
      <w:pPr>
        <w:rPr>
          <w:sz w:val="20"/>
          <w:szCs w:val="20"/>
        </w:rPr>
      </w:pPr>
      <w:r w:rsidRPr="002B5451">
        <w:rPr>
          <w:sz w:val="20"/>
          <w:szCs w:val="20"/>
        </w:rPr>
        <w:t>Steenkorven</w:t>
      </w:r>
      <w:r w:rsidR="00985E49">
        <w:rPr>
          <w:sz w:val="20"/>
          <w:szCs w:val="20"/>
        </w:rPr>
        <w:t xml:space="preserve"> dient u op een stabiele,</w:t>
      </w:r>
      <w:r w:rsidRPr="002B5451">
        <w:rPr>
          <w:sz w:val="20"/>
          <w:szCs w:val="20"/>
        </w:rPr>
        <w:t xml:space="preserve"> gefundeerde ondergrond te plaatsen om het verzakken tegen te gaan. U graaft een sleufje, plaatst een coffrage</w:t>
      </w:r>
      <w:r w:rsidR="00985E49">
        <w:rPr>
          <w:sz w:val="20"/>
          <w:szCs w:val="20"/>
        </w:rPr>
        <w:t xml:space="preserve"> of boordsteenrij aan beide zijden</w:t>
      </w:r>
      <w:r w:rsidRPr="002B5451">
        <w:rPr>
          <w:sz w:val="20"/>
          <w:szCs w:val="20"/>
        </w:rPr>
        <w:t>, al dan niet met de noodzakelijk vereiste stabiliteit binnenin en giet da</w:t>
      </w:r>
      <w:r w:rsidR="00985E49">
        <w:rPr>
          <w:sz w:val="20"/>
          <w:szCs w:val="20"/>
        </w:rPr>
        <w:t>n vol met stabilisé of droog</w:t>
      </w:r>
      <w:r w:rsidRPr="002B5451">
        <w:rPr>
          <w:sz w:val="20"/>
          <w:szCs w:val="20"/>
        </w:rPr>
        <w:t xml:space="preserve"> beton</w:t>
      </w:r>
      <w:r w:rsidR="00985E49">
        <w:rPr>
          <w:sz w:val="20"/>
          <w:szCs w:val="20"/>
        </w:rPr>
        <w:t xml:space="preserve"> (250 kg cement/kub)</w:t>
      </w:r>
      <w:r w:rsidRPr="002B5451">
        <w:rPr>
          <w:sz w:val="20"/>
          <w:szCs w:val="20"/>
        </w:rPr>
        <w:t>. Bij smalle uitvoeringen in de hoogte of schanskorven als grondkering, dient u te verstevigen door metalen buizen (plaatdikte min. 3.2mm) in de sleuf aan te brengen. U plaatst dan de korven over die buizen heen en vult daarna met stenen zodat ze niet meer zich</w:t>
      </w:r>
      <w:r w:rsidR="00063257">
        <w:rPr>
          <w:sz w:val="20"/>
          <w:szCs w:val="20"/>
        </w:rPr>
        <w:t>tbaar zijn. Algemene regel : 3</w:t>
      </w:r>
      <w:r w:rsidRPr="002B5451">
        <w:rPr>
          <w:sz w:val="20"/>
          <w:szCs w:val="20"/>
        </w:rPr>
        <w:t>x dikte is maximale hoogte zonder ve</w:t>
      </w:r>
      <w:r w:rsidR="00063257">
        <w:rPr>
          <w:sz w:val="20"/>
          <w:szCs w:val="20"/>
        </w:rPr>
        <w:t>rstevigen. Bijvoorbeeld Hoogte 60cm x dikte 2</w:t>
      </w:r>
      <w:r w:rsidRPr="002B5451">
        <w:rPr>
          <w:sz w:val="20"/>
          <w:szCs w:val="20"/>
        </w:rPr>
        <w:t>0cm = niet noodzak</w:t>
      </w:r>
      <w:r w:rsidR="00063257">
        <w:rPr>
          <w:sz w:val="20"/>
          <w:szCs w:val="20"/>
        </w:rPr>
        <w:t>elijk, Hoogte 70cm x dikte 2</w:t>
      </w:r>
      <w:r w:rsidRPr="002B5451">
        <w:rPr>
          <w:sz w:val="20"/>
          <w:szCs w:val="20"/>
        </w:rPr>
        <w:t>0cm = aan te raden buizen te plaatsen.</w:t>
      </w:r>
    </w:p>
    <w:p w14:paraId="742C87B5" w14:textId="77777777" w:rsidR="000828A9" w:rsidRPr="002B5451" w:rsidRDefault="00EC5801">
      <w:pPr>
        <w:rPr>
          <w:b/>
          <w:sz w:val="20"/>
          <w:szCs w:val="20"/>
        </w:rPr>
      </w:pPr>
      <w:r w:rsidRPr="002B5451">
        <w:rPr>
          <w:b/>
          <w:sz w:val="20"/>
          <w:szCs w:val="20"/>
        </w:rPr>
        <w:t>Stap 2 : koppelen en bevestigen van de korven</w:t>
      </w:r>
    </w:p>
    <w:p w14:paraId="6B5F1526" w14:textId="77777777" w:rsidR="00EC5801" w:rsidRPr="002B5451" w:rsidRDefault="00EC5801">
      <w:pPr>
        <w:rPr>
          <w:sz w:val="20"/>
          <w:szCs w:val="20"/>
        </w:rPr>
      </w:pPr>
      <w:r w:rsidRPr="002B5451">
        <w:rPr>
          <w:sz w:val="20"/>
          <w:szCs w:val="20"/>
        </w:rPr>
        <w:t xml:space="preserve">Het is aan te raden eerst de steenkorven te plaatsen en aan elkaar te bevestigen. Dit kan u doen met de voorziene handtang of eventueel een waterpomptang. </w:t>
      </w:r>
      <w:r w:rsidR="002B5451">
        <w:rPr>
          <w:sz w:val="20"/>
          <w:szCs w:val="20"/>
        </w:rPr>
        <w:t xml:space="preserve">Voor grotere projecten kan u bij ons een pneumatisch ringkramapparaat huren. </w:t>
      </w:r>
      <w:r w:rsidRPr="002B5451">
        <w:rPr>
          <w:sz w:val="20"/>
          <w:szCs w:val="20"/>
        </w:rPr>
        <w:t xml:space="preserve">Bij het koppelen van korven wordt het tussenschot samen met de twee uiteinden van de korven tot één geheel aan elkaar gezet. Met deze ringen kan u ook het deksel sluiten. Maximale afstand tussen twee ringkrammen is </w:t>
      </w:r>
      <w:r w:rsidR="00985E49">
        <w:rPr>
          <w:sz w:val="20"/>
          <w:szCs w:val="20"/>
        </w:rPr>
        <w:t xml:space="preserve">2 maasopeningen ! Bijvoorbeeld </w:t>
      </w:r>
      <w:r w:rsidRPr="002B5451">
        <w:rPr>
          <w:sz w:val="20"/>
          <w:szCs w:val="20"/>
        </w:rPr>
        <w:t>: maas 75x75mm = 15cm, maas 50x50mm = 10cm</w:t>
      </w:r>
    </w:p>
    <w:p w14:paraId="39BB504F" w14:textId="77777777" w:rsidR="00EC5801" w:rsidRPr="002B5451" w:rsidRDefault="00EC5801">
      <w:pPr>
        <w:rPr>
          <w:b/>
          <w:sz w:val="20"/>
          <w:szCs w:val="20"/>
        </w:rPr>
      </w:pPr>
      <w:r w:rsidRPr="002B5451">
        <w:rPr>
          <w:b/>
          <w:sz w:val="20"/>
          <w:szCs w:val="20"/>
        </w:rPr>
        <w:t>Stap 3 : vullen van de korven</w:t>
      </w:r>
    </w:p>
    <w:p w14:paraId="6204CA21" w14:textId="77777777" w:rsidR="00EC5801" w:rsidRPr="002B5451" w:rsidRDefault="00EC5801">
      <w:pPr>
        <w:rPr>
          <w:sz w:val="20"/>
          <w:szCs w:val="20"/>
        </w:rPr>
      </w:pPr>
      <w:r w:rsidRPr="002B5451">
        <w:rPr>
          <w:sz w:val="20"/>
          <w:szCs w:val="20"/>
        </w:rPr>
        <w:t xml:space="preserve">Bij het vullen van steenkorven met buizen als stabiliteit gaat u eerst </w:t>
      </w:r>
      <w:r w:rsidR="00985E49">
        <w:rPr>
          <w:sz w:val="20"/>
          <w:szCs w:val="20"/>
        </w:rPr>
        <w:t>over de ganse lijn een 10cm stenen vullen, dan de compartimenten zonder paal</w:t>
      </w:r>
      <w:r w:rsidRPr="002B5451">
        <w:rPr>
          <w:sz w:val="20"/>
          <w:szCs w:val="20"/>
        </w:rPr>
        <w:t xml:space="preserve"> vullen zodat u de korven in een mooie rechte lijn kan bijsturen</w:t>
      </w:r>
      <w:r w:rsidR="00985E49">
        <w:rPr>
          <w:sz w:val="20"/>
          <w:szCs w:val="20"/>
        </w:rPr>
        <w:t xml:space="preserve"> met waterpas</w:t>
      </w:r>
      <w:r w:rsidRPr="002B5451">
        <w:rPr>
          <w:sz w:val="20"/>
          <w:szCs w:val="20"/>
        </w:rPr>
        <w:t>. De kleinere stenen kan u zo in de korven strooien, de grotere stenen dient u best handmatig in de korven te stapelen. U krijgt een mooi resultaat als u de grote stenen met de vlakke kant tegen het net aanlegt.</w:t>
      </w:r>
    </w:p>
    <w:p w14:paraId="6CCB2F40" w14:textId="77777777" w:rsidR="00EC5801" w:rsidRPr="002B5451" w:rsidRDefault="00EC5801">
      <w:pPr>
        <w:rPr>
          <w:b/>
          <w:sz w:val="20"/>
          <w:szCs w:val="20"/>
        </w:rPr>
      </w:pPr>
      <w:r w:rsidRPr="002B5451">
        <w:rPr>
          <w:b/>
          <w:sz w:val="20"/>
          <w:szCs w:val="20"/>
        </w:rPr>
        <w:t>Stap 4 : afwerking en onderhoud</w:t>
      </w:r>
    </w:p>
    <w:p w14:paraId="49E08D3B" w14:textId="77777777" w:rsidR="00985E49" w:rsidRDefault="00EC5801">
      <w:pPr>
        <w:rPr>
          <w:sz w:val="20"/>
          <w:szCs w:val="20"/>
        </w:rPr>
      </w:pPr>
      <w:r w:rsidRPr="002B5451">
        <w:rPr>
          <w:sz w:val="20"/>
          <w:szCs w:val="20"/>
        </w:rPr>
        <w:t>Steenkorven en schanskorven kan u direct afspuiten met een hogedrukreiniger of de natuur zijn gang laten gaan zodat het vuil van de stenen verdwijnt. Nu heeft u</w:t>
      </w:r>
      <w:r w:rsidR="006B0135" w:rsidRPr="002B5451">
        <w:rPr>
          <w:sz w:val="20"/>
          <w:szCs w:val="20"/>
        </w:rPr>
        <w:t xml:space="preserve"> een natuurlijke scheidingswand, die geen kans krijgt op verzakken of schuin hellen.</w:t>
      </w:r>
    </w:p>
    <w:p w14:paraId="4696E853" w14:textId="77777777" w:rsidR="006B0135" w:rsidRDefault="00985E49">
      <w:r w:rsidRPr="00A50D50">
        <w:rPr>
          <w:noProof/>
          <w:lang w:eastAsia="nl-BE"/>
        </w:rPr>
        <w:drawing>
          <wp:anchor distT="0" distB="0" distL="114300" distR="114300" simplePos="0" relativeHeight="251640832" behindDoc="0" locked="0" layoutInCell="1" allowOverlap="1" wp14:anchorId="281859B2" wp14:editId="4935DC41">
            <wp:simplePos x="0" y="0"/>
            <wp:positionH relativeFrom="margin">
              <wp:posOffset>24130</wp:posOffset>
            </wp:positionH>
            <wp:positionV relativeFrom="paragraph">
              <wp:posOffset>767715</wp:posOffset>
            </wp:positionV>
            <wp:extent cx="1200150" cy="1172845"/>
            <wp:effectExtent l="0" t="0" r="0" b="0"/>
            <wp:wrapSquare wrapText="bothSides"/>
            <wp:docPr id="2" name="Afbeelding 2" descr="C:\Users\Wim\AppData\Local\Microsoft\Windows\INetCache\Content.Outlook\4LX6J2QZ\Fundering met pa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m\AppData\Local\Microsoft\Windows\INetCache\Content.Outlook\4LX6J2QZ\Fundering met pal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D50">
        <w:rPr>
          <w:noProof/>
          <w:lang w:eastAsia="nl-BE"/>
        </w:rPr>
        <w:drawing>
          <wp:anchor distT="0" distB="0" distL="114300" distR="114300" simplePos="0" relativeHeight="251654144" behindDoc="0" locked="0" layoutInCell="1" allowOverlap="1" wp14:anchorId="324F743E" wp14:editId="2D2B4511">
            <wp:simplePos x="0" y="0"/>
            <wp:positionH relativeFrom="margin">
              <wp:posOffset>1262380</wp:posOffset>
            </wp:positionH>
            <wp:positionV relativeFrom="paragraph">
              <wp:posOffset>746125</wp:posOffset>
            </wp:positionV>
            <wp:extent cx="1192530" cy="1190625"/>
            <wp:effectExtent l="0" t="0" r="0" b="0"/>
            <wp:wrapSquare wrapText="bothSides"/>
            <wp:docPr id="1" name="Afbeelding 1" descr="C:\Users\Wim\AppData\Local\Microsoft\Windows\INetCache\Content.Outlook\4LX6J2QZ\korven bodem vastma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m\AppData\Local\Microsoft\Windows\INetCache\Content.Outlook\4LX6J2QZ\korven bodem vastma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D50">
        <w:rPr>
          <w:noProof/>
          <w:lang w:eastAsia="nl-BE"/>
        </w:rPr>
        <w:drawing>
          <wp:anchor distT="0" distB="0" distL="114300" distR="114300" simplePos="0" relativeHeight="251686912" behindDoc="0" locked="0" layoutInCell="1" allowOverlap="1" wp14:anchorId="70056F25" wp14:editId="1B85D3B5">
            <wp:simplePos x="0" y="0"/>
            <wp:positionH relativeFrom="margin">
              <wp:posOffset>4148455</wp:posOffset>
            </wp:positionH>
            <wp:positionV relativeFrom="paragraph">
              <wp:posOffset>774700</wp:posOffset>
            </wp:positionV>
            <wp:extent cx="1475105" cy="1143000"/>
            <wp:effectExtent l="0" t="0" r="0" b="0"/>
            <wp:wrapSquare wrapText="bothSides"/>
            <wp:docPr id="4" name="Afbeelding 4" descr="Z:\HORTICULT\FOTO HORTICULT\FOTO WIM DESIGN\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HORTICULT\FOTO HORTICULT\FOTO WIM DESIGN\1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D50">
        <w:rPr>
          <w:noProof/>
          <w:lang w:eastAsia="nl-BE"/>
        </w:rPr>
        <w:drawing>
          <wp:anchor distT="0" distB="0" distL="114300" distR="114300" simplePos="0" relativeHeight="251669504" behindDoc="0" locked="0" layoutInCell="1" allowOverlap="1" wp14:anchorId="78178491" wp14:editId="3945A942">
            <wp:simplePos x="0" y="0"/>
            <wp:positionH relativeFrom="margin">
              <wp:posOffset>2481580</wp:posOffset>
            </wp:positionH>
            <wp:positionV relativeFrom="paragraph">
              <wp:posOffset>746125</wp:posOffset>
            </wp:positionV>
            <wp:extent cx="1590675" cy="1192530"/>
            <wp:effectExtent l="0" t="0" r="0" b="0"/>
            <wp:wrapSquare wrapText="bothSides"/>
            <wp:docPr id="3" name="Afbeelding 3" descr="Z:\HORTICULT\FOTO HORTICULT\WERKFOTO\tuinn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HORTICULT\FOTO HORTICULT\WERKFOTO\tuinn 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135" w:rsidRPr="002B5451">
        <w:rPr>
          <w:sz w:val="20"/>
          <w:szCs w:val="20"/>
        </w:rPr>
        <w:t>Als producent kunnen wij onmogelijk elke situatie van tevoren inschatten : de plaatsingsconstructie is uw eigen verantwoordelijkheid.</w:t>
      </w:r>
    </w:p>
    <w:p w14:paraId="265B9477" w14:textId="77777777" w:rsidR="006B0135" w:rsidRDefault="006B0135" w:rsidP="002B5451">
      <w:pPr>
        <w:jc w:val="center"/>
      </w:pPr>
    </w:p>
    <w:p w14:paraId="225B6AAE" w14:textId="77777777" w:rsidR="00EC5801" w:rsidRDefault="00EC5801"/>
    <w:sectPr w:rsidR="00EC5801" w:rsidSect="00BD25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BBD2E" w14:textId="77777777" w:rsidR="00A0019D" w:rsidRDefault="00A0019D" w:rsidP="002B5451">
      <w:pPr>
        <w:spacing w:after="0" w:line="240" w:lineRule="auto"/>
      </w:pPr>
      <w:r>
        <w:separator/>
      </w:r>
    </w:p>
  </w:endnote>
  <w:endnote w:type="continuationSeparator" w:id="0">
    <w:p w14:paraId="43F459D0" w14:textId="77777777" w:rsidR="00A0019D" w:rsidRDefault="00A0019D" w:rsidP="002B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479DA" w14:textId="77777777" w:rsidR="002170DA" w:rsidRDefault="00217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4864F" w14:textId="77777777" w:rsidR="002B5451" w:rsidRDefault="002B5451" w:rsidP="002B5451">
    <w:pPr>
      <w:pStyle w:val="Footer"/>
      <w:rPr>
        <w:sz w:val="18"/>
        <w:lang w:val="en-US"/>
      </w:rPr>
    </w:pPr>
    <w:r>
      <w:rPr>
        <w:sz w:val="18"/>
        <w:lang w:val="en-US"/>
      </w:rPr>
      <w:tab/>
    </w: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 \* ArabicDash  \* MERGEFORMAT </w:instrText>
    </w:r>
    <w:r>
      <w:rPr>
        <w:sz w:val="18"/>
        <w:lang w:val="en-US"/>
      </w:rPr>
      <w:fldChar w:fldCharType="separate"/>
    </w:r>
    <w:r w:rsidR="00386503">
      <w:rPr>
        <w:noProof/>
        <w:sz w:val="18"/>
        <w:lang w:val="en-US"/>
      </w:rPr>
      <w:t>- 1 -</w:t>
    </w:r>
    <w:r>
      <w:rPr>
        <w:sz w:val="18"/>
        <w:lang w:val="en-US"/>
      </w:rPr>
      <w:fldChar w:fldCharType="end"/>
    </w:r>
    <w:r w:rsidR="003D2446">
      <w:rPr>
        <w:sz w:val="18"/>
        <w:lang w:val="en-US"/>
      </w:rPr>
      <w:tab/>
      <w:t>201</w:t>
    </w:r>
    <w:r w:rsidR="002170DA">
      <w:rPr>
        <w:sz w:val="18"/>
        <w:lang w:val="en-US"/>
      </w:rPr>
      <w:t>9</w:t>
    </w:r>
  </w:p>
  <w:p w14:paraId="16C165CF" w14:textId="77777777" w:rsidR="002B5451" w:rsidRDefault="002B5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D9E3C" w14:textId="77777777" w:rsidR="002170DA" w:rsidRDefault="0021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8E190" w14:textId="77777777" w:rsidR="00A0019D" w:rsidRDefault="00A0019D" w:rsidP="002B5451">
      <w:pPr>
        <w:spacing w:after="0" w:line="240" w:lineRule="auto"/>
      </w:pPr>
      <w:r>
        <w:separator/>
      </w:r>
    </w:p>
  </w:footnote>
  <w:footnote w:type="continuationSeparator" w:id="0">
    <w:p w14:paraId="6CDF8F50" w14:textId="77777777" w:rsidR="00A0019D" w:rsidRDefault="00A0019D" w:rsidP="002B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48C1" w14:textId="77777777" w:rsidR="002170DA" w:rsidRDefault="00217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7A48" w14:textId="77777777" w:rsidR="006248ED" w:rsidRDefault="006248ED" w:rsidP="006248ED">
    <w:pPr>
      <w:pStyle w:val="Header"/>
      <w:jc w:val="center"/>
      <w:rPr>
        <w:rFonts w:ascii="Arial" w:hAnsi="Arial" w:cs="Arial"/>
        <w:b/>
        <w:bCs/>
        <w:color w:val="667A85"/>
        <w:sz w:val="60"/>
        <w:szCs w:val="60"/>
      </w:rPr>
    </w:pPr>
  </w:p>
  <w:p w14:paraId="3D55D494" w14:textId="77777777" w:rsidR="002B5451" w:rsidRDefault="00386503" w:rsidP="00B00FB2">
    <w:pPr>
      <w:pStyle w:val="Header"/>
      <w:jc w:val="center"/>
    </w:pPr>
    <w:r>
      <w:rPr>
        <w:rFonts w:ascii="Arial" w:hAnsi="Arial" w:cs="Arial"/>
        <w:noProof/>
        <w:color w:val="0000FF"/>
        <w:sz w:val="27"/>
        <w:szCs w:val="27"/>
      </w:rPr>
      <w:drawing>
        <wp:inline distT="0" distB="0" distL="0" distR="0" wp14:anchorId="257CC45D" wp14:editId="3E85E32D">
          <wp:extent cx="2009775" cy="1152271"/>
          <wp:effectExtent l="0" t="0" r="0" b="0"/>
          <wp:docPr id="5" name="Afbeelding 5" descr="Afbeeldingsresultaat voor vandix bouwmaterialen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vandix bouwmaterialen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629" cy="1179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7C89E" w14:textId="77777777" w:rsidR="002170DA" w:rsidRDefault="00217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A9"/>
    <w:rsid w:val="00063257"/>
    <w:rsid w:val="000828A9"/>
    <w:rsid w:val="002170DA"/>
    <w:rsid w:val="002B5451"/>
    <w:rsid w:val="00386503"/>
    <w:rsid w:val="003D2446"/>
    <w:rsid w:val="00464388"/>
    <w:rsid w:val="006248ED"/>
    <w:rsid w:val="006B0135"/>
    <w:rsid w:val="00752094"/>
    <w:rsid w:val="007607F4"/>
    <w:rsid w:val="007E0A2D"/>
    <w:rsid w:val="00902F6A"/>
    <w:rsid w:val="00907282"/>
    <w:rsid w:val="00985E49"/>
    <w:rsid w:val="00A0019D"/>
    <w:rsid w:val="00A2229B"/>
    <w:rsid w:val="00B00FB2"/>
    <w:rsid w:val="00BD25B9"/>
    <w:rsid w:val="00C60FD6"/>
    <w:rsid w:val="00CD24E0"/>
    <w:rsid w:val="00EC5801"/>
    <w:rsid w:val="00F2635D"/>
    <w:rsid w:val="00F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8FCC19"/>
  <w15:docId w15:val="{A9C8BDAC-73F0-4E8D-89DC-82E6B742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451"/>
  </w:style>
  <w:style w:type="paragraph" w:styleId="Footer">
    <w:name w:val="footer"/>
    <w:basedOn w:val="Normal"/>
    <w:link w:val="FooterChar"/>
    <w:uiPriority w:val="99"/>
    <w:unhideWhenUsed/>
    <w:rsid w:val="002B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s://www.google.be/url?sa=i&amp;rct=j&amp;q=&amp;esrc=s&amp;source=images&amp;cd=&amp;cad=rja&amp;uact=8&amp;ved=0ahUKEwiVp4zI2PXYAhVDYlAKHR0bCYAQjRwIBw&amp;url=https://www.vandix.be/&amp;psig=AOvVaw3LkchItii58FA2pQvCyKKy&amp;ust=1517058261163376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Noëlla</dc:creator>
  <cp:lastModifiedBy>stefan vanwynsberghe</cp:lastModifiedBy>
  <cp:revision>2</cp:revision>
  <cp:lastPrinted>2018-01-26T13:05:00Z</cp:lastPrinted>
  <dcterms:created xsi:type="dcterms:W3CDTF">2020-05-14T12:46:00Z</dcterms:created>
  <dcterms:modified xsi:type="dcterms:W3CDTF">2020-05-14T12:46:00Z</dcterms:modified>
</cp:coreProperties>
</file>